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11" w:rsidRPr="00CD556D" w:rsidRDefault="006A0911" w:rsidP="0023577F">
      <w:pPr>
        <w:jc w:val="center"/>
        <w:rPr>
          <w:rFonts w:ascii="Cambria" w:hAnsi="Cambria"/>
          <w:b/>
        </w:rPr>
      </w:pPr>
      <w:bookmarkStart w:id="0" w:name="_GoBack"/>
      <w:bookmarkEnd w:id="0"/>
      <w:r w:rsidRPr="00CD556D">
        <w:rPr>
          <w:rFonts w:ascii="Cambria" w:hAnsi="Cambria"/>
          <w:b/>
        </w:rPr>
        <w:t>Ημερίδα Φιλολόγων για το Νέο Πλαίσιο Διδασκαλίας και Αξιολόγησης</w:t>
      </w:r>
    </w:p>
    <w:p w:rsidR="006A0911" w:rsidRPr="00CD556D" w:rsidRDefault="006A0911" w:rsidP="007834F4">
      <w:pPr>
        <w:jc w:val="both"/>
        <w:rPr>
          <w:rFonts w:ascii="Cambria" w:hAnsi="Cambria"/>
        </w:rPr>
      </w:pPr>
    </w:p>
    <w:p w:rsidR="007834F4" w:rsidRPr="00CD556D" w:rsidRDefault="007834F4" w:rsidP="007834F4">
      <w:pPr>
        <w:jc w:val="both"/>
        <w:rPr>
          <w:rFonts w:ascii="Cambria" w:hAnsi="Cambria"/>
        </w:rPr>
      </w:pPr>
      <w:r w:rsidRPr="00CD556D">
        <w:rPr>
          <w:rFonts w:ascii="Cambria" w:hAnsi="Cambria"/>
        </w:rPr>
        <w:t xml:space="preserve">Οι πρόσφατες αλλαγές στη διδακτέα – εξεταστέα ύλη, η αύξηση των ωρών διδασκαλίας, η συνεξέταση της Γλώσσας και της Λογοτεχνίας στο μάθημα των Νέων Ελληνικών, στο μοναδικό μάθημα στο οποίο εξετάζονται όλοι οι υποψήφιοι ανεξαρτήτως της Ομάδας Προσανατολισμού, αλλά και ο νέος τρόπος εξέτασης και βαθμολόγησης στις Πανελλαδικές Εξετάσεις δημιουργούν την ανάγκη επαναπροσδιορισμού του τρόπου διδασκαλίας και της προετοιμασίας των μαθητών για τις εξετάσεις εισαγωγής στην Τριτοβάθμια Εκπαίδευση. </w:t>
      </w:r>
    </w:p>
    <w:p w:rsidR="007834F4" w:rsidRPr="00CD556D" w:rsidRDefault="007834F4" w:rsidP="007834F4">
      <w:pPr>
        <w:jc w:val="both"/>
        <w:rPr>
          <w:rFonts w:ascii="Cambria" w:hAnsi="Cambria"/>
        </w:rPr>
      </w:pPr>
    </w:p>
    <w:p w:rsidR="007834F4" w:rsidRPr="00CD556D" w:rsidRDefault="00BA3C52" w:rsidP="007834F4">
      <w:pPr>
        <w:jc w:val="both"/>
        <w:rPr>
          <w:rFonts w:ascii="Cambria" w:hAnsi="Cambria"/>
        </w:rPr>
      </w:pPr>
      <w:r w:rsidRPr="00CD556D">
        <w:rPr>
          <w:rFonts w:ascii="Cambria" w:hAnsi="Cambria"/>
        </w:rPr>
        <w:t>Τ</w:t>
      </w:r>
      <w:r w:rsidR="0023577F" w:rsidRPr="00CD556D">
        <w:rPr>
          <w:rFonts w:ascii="Cambria" w:hAnsi="Cambria"/>
        </w:rPr>
        <w:t xml:space="preserve">α Εκπαιδευτήρια </w:t>
      </w:r>
      <w:proofErr w:type="spellStart"/>
      <w:r w:rsidR="0023577F" w:rsidRPr="00CD556D">
        <w:rPr>
          <w:rFonts w:ascii="Cambria" w:hAnsi="Cambria"/>
        </w:rPr>
        <w:t>Αυγουλέα</w:t>
      </w:r>
      <w:proofErr w:type="spellEnd"/>
      <w:r w:rsidR="0023577F" w:rsidRPr="00CD556D">
        <w:rPr>
          <w:rFonts w:ascii="Cambria" w:hAnsi="Cambria"/>
        </w:rPr>
        <w:t>-</w:t>
      </w:r>
      <w:proofErr w:type="spellStart"/>
      <w:r w:rsidR="0023577F" w:rsidRPr="00CD556D">
        <w:rPr>
          <w:rFonts w:ascii="Cambria" w:hAnsi="Cambria"/>
        </w:rPr>
        <w:t>Λιναρδάτου</w:t>
      </w:r>
      <w:proofErr w:type="spellEnd"/>
      <w:r w:rsidR="0023577F" w:rsidRPr="00CD556D">
        <w:rPr>
          <w:rFonts w:ascii="Cambria" w:hAnsi="Cambria"/>
        </w:rPr>
        <w:t>, καλούν</w:t>
      </w:r>
      <w:r w:rsidR="007834F4" w:rsidRPr="00CD556D">
        <w:rPr>
          <w:rFonts w:ascii="Cambria" w:hAnsi="Cambria"/>
        </w:rPr>
        <w:t xml:space="preserve"> τα μέλη της εκπαιδευτικής κοινότητας να συμμετάσχουν στις εργασίες μιας ακόμα ημερίδας, την οποία διοργανώνει </w:t>
      </w:r>
      <w:r w:rsidR="00A448D4" w:rsidRPr="00CD556D">
        <w:rPr>
          <w:rFonts w:ascii="Cambria" w:hAnsi="Cambria"/>
          <w:b/>
          <w:bCs/>
        </w:rPr>
        <w:t>ο κλάδος φιλολόγων των Εκπαιδευτηρίων</w:t>
      </w:r>
      <w:r w:rsidR="007834F4" w:rsidRPr="00CD556D">
        <w:rPr>
          <w:rFonts w:ascii="Cambria" w:hAnsi="Cambria"/>
        </w:rPr>
        <w:t xml:space="preserve">, σε συνεργασία με τις </w:t>
      </w:r>
      <w:r w:rsidR="007834F4" w:rsidRPr="00CD556D">
        <w:rPr>
          <w:rFonts w:ascii="Cambria" w:hAnsi="Cambria"/>
          <w:b/>
          <w:bCs/>
        </w:rPr>
        <w:t>εκδόσεις ΜΕΤΑΙΧΜΙΟ</w:t>
      </w:r>
      <w:r w:rsidR="007834F4" w:rsidRPr="00CD556D">
        <w:rPr>
          <w:rFonts w:ascii="Cambria" w:hAnsi="Cambria"/>
        </w:rPr>
        <w:t>, που διακρίνονται για την πολυετή πείρα τους στον χώρο του εκπαιδευτικού βιβλίου. Στόχος της ημερίδας είναι η ενημέρωση σχετικά με το ανανεωμένο πρόγραμμα σπουδών και το νέο πλαίσιο διδασκαλίας και αξιολόγησης των Νέων Ελληνικών, των Αρχαίων Ελλ</w:t>
      </w:r>
      <w:r w:rsidRPr="00CD556D">
        <w:rPr>
          <w:rFonts w:ascii="Cambria" w:hAnsi="Cambria"/>
        </w:rPr>
        <w:t>ηνικών και</w:t>
      </w:r>
      <w:r w:rsidR="007834F4" w:rsidRPr="00CD556D">
        <w:rPr>
          <w:rFonts w:ascii="Cambria" w:hAnsi="Cambria"/>
        </w:rPr>
        <w:t xml:space="preserve"> της Ιστορίας στην Γ’ Λυκείου. Η ημερίδα θα πραγματοποιηθεί το </w:t>
      </w:r>
      <w:r w:rsidR="007834F4" w:rsidRPr="00CD556D">
        <w:rPr>
          <w:rFonts w:ascii="Cambria" w:hAnsi="Cambria"/>
          <w:b/>
        </w:rPr>
        <w:t>Σάββατο,</w:t>
      </w:r>
      <w:r w:rsidR="007834F4" w:rsidRPr="00CD556D">
        <w:rPr>
          <w:rFonts w:ascii="Cambria" w:hAnsi="Cambria"/>
        </w:rPr>
        <w:t xml:space="preserve"> </w:t>
      </w:r>
      <w:r w:rsidR="007834F4" w:rsidRPr="00CD556D">
        <w:rPr>
          <w:rFonts w:ascii="Cambria" w:hAnsi="Cambria"/>
          <w:b/>
        </w:rPr>
        <w:t>19 Οκτωβρίου 2019,</w:t>
      </w:r>
      <w:r w:rsidR="007834F4" w:rsidRPr="00CD556D">
        <w:rPr>
          <w:rFonts w:ascii="Cambria" w:hAnsi="Cambria"/>
        </w:rPr>
        <w:t xml:space="preserve"> στις </w:t>
      </w:r>
      <w:r w:rsidR="007834F4" w:rsidRPr="00CD556D">
        <w:rPr>
          <w:rFonts w:ascii="Cambria" w:hAnsi="Cambria"/>
          <w:b/>
          <w:bCs/>
        </w:rPr>
        <w:t>εγκαταστάσεις των Εκπαιδευτηρίων (Ελευθερίου Βενιζέλου 112-114), στο Περιστέρι</w:t>
      </w:r>
      <w:r w:rsidR="007834F4" w:rsidRPr="00CD556D">
        <w:rPr>
          <w:rFonts w:ascii="Cambria" w:hAnsi="Cambria"/>
        </w:rPr>
        <w:t>.</w:t>
      </w:r>
    </w:p>
    <w:p w:rsidR="007834F4" w:rsidRPr="00CD556D" w:rsidRDefault="007834F4" w:rsidP="007834F4">
      <w:pPr>
        <w:jc w:val="both"/>
        <w:rPr>
          <w:rFonts w:ascii="Cambria" w:hAnsi="Cambria"/>
        </w:rPr>
      </w:pPr>
    </w:p>
    <w:p w:rsidR="007834F4" w:rsidRPr="00CD556D" w:rsidRDefault="007834F4" w:rsidP="007834F4">
      <w:pPr>
        <w:jc w:val="both"/>
        <w:rPr>
          <w:rFonts w:ascii="Cambria" w:hAnsi="Cambria"/>
          <w:b/>
        </w:rPr>
      </w:pPr>
      <w:r w:rsidRPr="00CD556D">
        <w:rPr>
          <w:rFonts w:ascii="Cambria" w:hAnsi="Cambria"/>
        </w:rPr>
        <w:t xml:space="preserve">Εισηγητές είναι </w:t>
      </w:r>
      <w:r w:rsidRPr="00CD556D">
        <w:rPr>
          <w:rFonts w:ascii="Cambria" w:hAnsi="Cambria"/>
          <w:b/>
        </w:rPr>
        <w:t xml:space="preserve">έγκριτοι φιλόλογοι της εκπαιδευτικής πράξης, με πολυετή εμπειρία, σχολικοί σύμβουλοι, όλοι συγγραφείς εκπαιδευτικών βιβλίων </w:t>
      </w:r>
      <w:r w:rsidRPr="00CD556D">
        <w:rPr>
          <w:rFonts w:ascii="Cambria" w:hAnsi="Cambria"/>
        </w:rPr>
        <w:t>που κυκλοφορούν από τις εκδόσεις ΜΕΤΑΙΧΜΙΟ</w:t>
      </w:r>
      <w:r w:rsidRPr="00CD556D">
        <w:rPr>
          <w:rFonts w:ascii="Cambria" w:hAnsi="Cambria"/>
          <w:b/>
        </w:rPr>
        <w:t xml:space="preserve"> και συμβαδίζουν πλήρως με τη νέα ύλη και τις οδηγίες του Υπουργείου Παιδείας. </w:t>
      </w:r>
      <w:r w:rsidRPr="00CD556D">
        <w:rPr>
          <w:rFonts w:ascii="Cambria" w:hAnsi="Cambria"/>
          <w:bCs/>
        </w:rPr>
        <w:t xml:space="preserve">Οι ομιλητές θα παρουσιάσουν προτάσεις για τη διδακτική και την εξεταστική διαδικασία, με στόχο οι εκπαιδευτικοί να εξοικειωθούν με τα νέα δεδομένα έτσι ώστε να βοηθήσουν τους μαθητές τους να ανταποκριθούν με επιτυχία στις νέες απαιτήσεις των μαθημάτων. Για το μάθημα των Νέων Ελληνικών την ενημέρωση έχουν αναλάβει οι φιλόλογοι και πρώην σχολικές σύμβουλοι </w:t>
      </w:r>
      <w:proofErr w:type="spellStart"/>
      <w:r w:rsidRPr="00CD556D">
        <w:rPr>
          <w:rFonts w:ascii="Cambria" w:hAnsi="Cambria"/>
          <w:b/>
          <w:bCs/>
        </w:rPr>
        <w:t>Αγάθη</w:t>
      </w:r>
      <w:proofErr w:type="spellEnd"/>
      <w:r w:rsidRPr="00CD556D">
        <w:rPr>
          <w:rFonts w:ascii="Cambria" w:hAnsi="Cambria"/>
          <w:b/>
          <w:bCs/>
        </w:rPr>
        <w:t xml:space="preserve"> Γεωργιάδου </w:t>
      </w:r>
      <w:r w:rsidRPr="00CD556D">
        <w:rPr>
          <w:rFonts w:ascii="Cambria" w:hAnsi="Cambria"/>
          <w:bCs/>
        </w:rPr>
        <w:t xml:space="preserve">και </w:t>
      </w:r>
      <w:r w:rsidRPr="00CD556D">
        <w:rPr>
          <w:rFonts w:ascii="Cambria" w:hAnsi="Cambria"/>
          <w:b/>
          <w:bCs/>
        </w:rPr>
        <w:t>Κική Δεμερτζή</w:t>
      </w:r>
      <w:r w:rsidRPr="00CD556D">
        <w:rPr>
          <w:rFonts w:ascii="Cambria" w:hAnsi="Cambria"/>
          <w:bCs/>
        </w:rPr>
        <w:t xml:space="preserve">, για το μάθημα των Αρχαίων Ελληνικών ο φιλόλογος </w:t>
      </w:r>
      <w:r w:rsidRPr="00CD556D">
        <w:rPr>
          <w:rFonts w:ascii="Cambria" w:hAnsi="Cambria"/>
          <w:b/>
          <w:bCs/>
        </w:rPr>
        <w:t xml:space="preserve">Αχιλλέας </w:t>
      </w:r>
      <w:proofErr w:type="spellStart"/>
      <w:r w:rsidRPr="00CD556D">
        <w:rPr>
          <w:rFonts w:ascii="Cambria" w:hAnsi="Cambria"/>
          <w:b/>
          <w:bCs/>
        </w:rPr>
        <w:t>Παπαθανασίου</w:t>
      </w:r>
      <w:proofErr w:type="spellEnd"/>
      <w:r w:rsidR="008E0299" w:rsidRPr="00CD556D">
        <w:rPr>
          <w:rFonts w:ascii="Cambria" w:hAnsi="Cambria"/>
          <w:bCs/>
        </w:rPr>
        <w:t xml:space="preserve"> και, τέλος,</w:t>
      </w:r>
      <w:r w:rsidRPr="00CD556D">
        <w:rPr>
          <w:rFonts w:ascii="Cambria" w:hAnsi="Cambria"/>
          <w:bCs/>
        </w:rPr>
        <w:t xml:space="preserve"> για το μάθημα της Ιστορίας ο ιστορικός </w:t>
      </w:r>
      <w:proofErr w:type="spellStart"/>
      <w:r w:rsidRPr="00CD556D">
        <w:rPr>
          <w:rFonts w:ascii="Cambria" w:hAnsi="Cambria"/>
          <w:b/>
          <w:bCs/>
        </w:rPr>
        <w:t>Γαβρίλης</w:t>
      </w:r>
      <w:proofErr w:type="spellEnd"/>
      <w:r w:rsidRPr="00CD556D">
        <w:rPr>
          <w:rFonts w:ascii="Cambria" w:hAnsi="Cambria"/>
          <w:b/>
          <w:bCs/>
        </w:rPr>
        <w:t xml:space="preserve"> </w:t>
      </w:r>
      <w:proofErr w:type="spellStart"/>
      <w:r w:rsidRPr="00CD556D">
        <w:rPr>
          <w:rFonts w:ascii="Cambria" w:hAnsi="Cambria"/>
          <w:b/>
          <w:bCs/>
        </w:rPr>
        <w:t>Λαμπάτος</w:t>
      </w:r>
      <w:proofErr w:type="spellEnd"/>
      <w:r w:rsidR="008E0299" w:rsidRPr="00CD556D">
        <w:rPr>
          <w:rFonts w:ascii="Cambria" w:hAnsi="Cambria"/>
          <w:bCs/>
        </w:rPr>
        <w:t>.</w:t>
      </w:r>
    </w:p>
    <w:p w:rsidR="007834F4" w:rsidRPr="00CD556D" w:rsidRDefault="007834F4" w:rsidP="007834F4">
      <w:pPr>
        <w:jc w:val="both"/>
        <w:rPr>
          <w:rFonts w:ascii="Cambria" w:hAnsi="Cambria"/>
        </w:rPr>
      </w:pPr>
    </w:p>
    <w:p w:rsidR="007834F4" w:rsidRPr="00CD556D" w:rsidRDefault="007834F4" w:rsidP="007834F4">
      <w:pPr>
        <w:jc w:val="both"/>
        <w:rPr>
          <w:rFonts w:ascii="Cambria" w:hAnsi="Cambria"/>
        </w:rPr>
      </w:pPr>
      <w:r w:rsidRPr="00CD556D">
        <w:rPr>
          <w:rFonts w:ascii="Cambria" w:hAnsi="Cambria"/>
        </w:rPr>
        <w:t>Το κόστο</w:t>
      </w:r>
      <w:r w:rsidR="001006D4" w:rsidRPr="00CD556D">
        <w:rPr>
          <w:rFonts w:ascii="Cambria" w:hAnsi="Cambria"/>
        </w:rPr>
        <w:t xml:space="preserve">ς της διοργάνωσης επωμίζονται τα Εκπαιδευτήρια </w:t>
      </w:r>
      <w:proofErr w:type="spellStart"/>
      <w:r w:rsidR="001006D4" w:rsidRPr="00CD556D">
        <w:rPr>
          <w:rFonts w:ascii="Cambria" w:hAnsi="Cambria"/>
        </w:rPr>
        <w:t>Αυγουλέα</w:t>
      </w:r>
      <w:proofErr w:type="spellEnd"/>
      <w:r w:rsidR="001006D4" w:rsidRPr="00CD556D">
        <w:rPr>
          <w:rFonts w:ascii="Cambria" w:hAnsi="Cambria"/>
        </w:rPr>
        <w:t>-</w:t>
      </w:r>
      <w:proofErr w:type="spellStart"/>
      <w:r w:rsidR="001006D4" w:rsidRPr="00CD556D">
        <w:rPr>
          <w:rFonts w:ascii="Cambria" w:hAnsi="Cambria"/>
        </w:rPr>
        <w:t>Λιναρδάτου</w:t>
      </w:r>
      <w:proofErr w:type="spellEnd"/>
      <w:r w:rsidR="001006D4" w:rsidRPr="00CD556D">
        <w:rPr>
          <w:rFonts w:ascii="Cambria" w:hAnsi="Cambria"/>
        </w:rPr>
        <w:t xml:space="preserve"> και οι </w:t>
      </w:r>
      <w:r w:rsidRPr="00CD556D">
        <w:rPr>
          <w:rFonts w:ascii="Cambria" w:hAnsi="Cambria"/>
        </w:rPr>
        <w:t xml:space="preserve">εκδόσεις ΜΕΤΑΙΧΜΙΟ, έτσι ώστε </w:t>
      </w:r>
      <w:r w:rsidRPr="00CD556D">
        <w:rPr>
          <w:rFonts w:ascii="Cambria" w:hAnsi="Cambria"/>
          <w:b/>
        </w:rPr>
        <w:t>το δικαίωμα συμμετοχής και η είσοδος να είναι ελεύθερα προς όλους</w:t>
      </w:r>
      <w:r w:rsidRPr="00CD556D">
        <w:rPr>
          <w:rFonts w:ascii="Cambria" w:hAnsi="Cambria"/>
        </w:rPr>
        <w:t xml:space="preserve">. </w:t>
      </w:r>
      <w:r w:rsidR="001006D4" w:rsidRPr="00CD556D">
        <w:rPr>
          <w:rFonts w:ascii="Cambria" w:hAnsi="Cambria"/>
        </w:rPr>
        <w:t>Στο τέλος της ημερίδας θ</w:t>
      </w:r>
      <w:r w:rsidRPr="00CD556D">
        <w:rPr>
          <w:rFonts w:ascii="Cambria" w:hAnsi="Cambria"/>
        </w:rPr>
        <w:t xml:space="preserve">α δοθούν </w:t>
      </w:r>
      <w:r w:rsidRPr="00CD556D">
        <w:rPr>
          <w:rFonts w:ascii="Cambria" w:hAnsi="Cambria"/>
          <w:b/>
          <w:bCs/>
        </w:rPr>
        <w:t>βεβαιώσεις παρακολούθησης</w:t>
      </w:r>
      <w:r w:rsidRPr="00CD556D">
        <w:rPr>
          <w:rFonts w:ascii="Cambria" w:hAnsi="Cambria"/>
        </w:rPr>
        <w:t>.</w:t>
      </w:r>
    </w:p>
    <w:p w:rsidR="007834F4" w:rsidRPr="00CD556D" w:rsidRDefault="007834F4" w:rsidP="007834F4">
      <w:pPr>
        <w:jc w:val="both"/>
        <w:rPr>
          <w:rFonts w:ascii="Cambria" w:hAnsi="Cambria"/>
        </w:rPr>
      </w:pPr>
    </w:p>
    <w:p w:rsidR="007834F4" w:rsidRPr="00CD556D" w:rsidRDefault="007834F4" w:rsidP="007834F4">
      <w:pPr>
        <w:rPr>
          <w:rFonts w:ascii="Cambria" w:hAnsi="Cambria"/>
          <w:b/>
          <w:u w:val="single"/>
        </w:rPr>
      </w:pPr>
      <w:r w:rsidRPr="00CD556D">
        <w:rPr>
          <w:rFonts w:ascii="Cambria" w:hAnsi="Cambria"/>
          <w:b/>
          <w:u w:val="single"/>
        </w:rPr>
        <w:t>Πώς να εγγραφείτε στην ημερίδα:</w:t>
      </w:r>
    </w:p>
    <w:p w:rsidR="007834F4" w:rsidRPr="00CD556D" w:rsidRDefault="007834F4" w:rsidP="007834F4">
      <w:pPr>
        <w:rPr>
          <w:rFonts w:ascii="Cambria" w:hAnsi="Cambria"/>
          <w:b/>
          <w:u w:val="single"/>
        </w:rPr>
      </w:pPr>
    </w:p>
    <w:p w:rsidR="007834F4" w:rsidRPr="00CD556D" w:rsidRDefault="007834F4" w:rsidP="007834F4">
      <w:pPr>
        <w:pStyle w:val="a3"/>
        <w:numPr>
          <w:ilvl w:val="0"/>
          <w:numId w:val="8"/>
        </w:numPr>
        <w:ind w:left="720"/>
        <w:jc w:val="both"/>
        <w:rPr>
          <w:rFonts w:ascii="Cambria" w:hAnsi="Cambria"/>
        </w:rPr>
      </w:pPr>
      <w:r w:rsidRPr="00CD556D">
        <w:rPr>
          <w:rFonts w:ascii="Cambria" w:hAnsi="Cambria"/>
        </w:rPr>
        <w:t xml:space="preserve">Για να δείτε το αναλυτικό πρόγραμμα και να συμπληρώσετε τη φόρμα δήλωσης συμμετοχής, ακολουθήστε τον σύνδεσμο </w:t>
      </w:r>
      <w:hyperlink r:id="rId6" w:history="1">
        <w:r w:rsidRPr="00CD556D">
          <w:rPr>
            <w:rStyle w:val="-"/>
            <w:rFonts w:ascii="Cambria" w:hAnsi="Cambria"/>
            <w:b/>
          </w:rPr>
          <w:t>http://www.avgouleaschool.gr/imerida-filologon/</w:t>
        </w:r>
      </w:hyperlink>
      <w:r w:rsidRPr="00CD556D">
        <w:rPr>
          <w:rFonts w:ascii="Cambria" w:hAnsi="Cambria"/>
        </w:rPr>
        <w:t xml:space="preserve"> ή απευθείας για τη δήλωση συμμετοχής τον σύνδεσμο </w:t>
      </w:r>
      <w:hyperlink r:id="rId7" w:history="1">
        <w:r w:rsidRPr="00CD556D">
          <w:rPr>
            <w:rStyle w:val="-"/>
            <w:rFonts w:ascii="Cambria" w:hAnsi="Cambria"/>
            <w:b/>
            <w:lang w:val="en-US"/>
          </w:rPr>
          <w:t>https</w:t>
        </w:r>
        <w:r w:rsidRPr="00CD556D">
          <w:rPr>
            <w:rStyle w:val="-"/>
            <w:rFonts w:ascii="Cambria" w:hAnsi="Cambria"/>
            <w:b/>
          </w:rPr>
          <w:t>://</w:t>
        </w:r>
        <w:r w:rsidRPr="00CD556D">
          <w:rPr>
            <w:rStyle w:val="-"/>
            <w:rFonts w:ascii="Cambria" w:hAnsi="Cambria"/>
            <w:b/>
            <w:lang w:val="en-US"/>
          </w:rPr>
          <w:t>forms</w:t>
        </w:r>
        <w:r w:rsidRPr="00CD556D">
          <w:rPr>
            <w:rStyle w:val="-"/>
            <w:rFonts w:ascii="Cambria" w:hAnsi="Cambria"/>
            <w:b/>
          </w:rPr>
          <w:t>.</w:t>
        </w:r>
        <w:proofErr w:type="spellStart"/>
        <w:r w:rsidRPr="00CD556D">
          <w:rPr>
            <w:rStyle w:val="-"/>
            <w:rFonts w:ascii="Cambria" w:hAnsi="Cambria"/>
            <w:b/>
            <w:lang w:val="en-US"/>
          </w:rPr>
          <w:t>gle</w:t>
        </w:r>
        <w:proofErr w:type="spellEnd"/>
        <w:r w:rsidRPr="00CD556D">
          <w:rPr>
            <w:rStyle w:val="-"/>
            <w:rFonts w:ascii="Cambria" w:hAnsi="Cambria"/>
            <w:b/>
          </w:rPr>
          <w:t>/</w:t>
        </w:r>
        <w:r w:rsidRPr="00CD556D">
          <w:rPr>
            <w:rStyle w:val="-"/>
            <w:rFonts w:ascii="Cambria" w:hAnsi="Cambria"/>
            <w:b/>
            <w:lang w:val="en-US"/>
          </w:rPr>
          <w:t>Z</w:t>
        </w:r>
        <w:r w:rsidRPr="00CD556D">
          <w:rPr>
            <w:rStyle w:val="-"/>
            <w:rFonts w:ascii="Cambria" w:hAnsi="Cambria"/>
            <w:b/>
          </w:rPr>
          <w:t>6</w:t>
        </w:r>
        <w:proofErr w:type="spellStart"/>
        <w:r w:rsidRPr="00CD556D">
          <w:rPr>
            <w:rStyle w:val="-"/>
            <w:rFonts w:ascii="Cambria" w:hAnsi="Cambria"/>
            <w:b/>
            <w:lang w:val="en-US"/>
          </w:rPr>
          <w:t>UkLmsYMMZ</w:t>
        </w:r>
        <w:proofErr w:type="spellEnd"/>
        <w:r w:rsidRPr="00CD556D">
          <w:rPr>
            <w:rStyle w:val="-"/>
            <w:rFonts w:ascii="Cambria" w:hAnsi="Cambria"/>
            <w:b/>
          </w:rPr>
          <w:t>4</w:t>
        </w:r>
        <w:proofErr w:type="spellStart"/>
        <w:r w:rsidRPr="00CD556D">
          <w:rPr>
            <w:rStyle w:val="-"/>
            <w:rFonts w:ascii="Cambria" w:hAnsi="Cambria"/>
            <w:b/>
            <w:lang w:val="en-US"/>
          </w:rPr>
          <w:t>sVur</w:t>
        </w:r>
        <w:proofErr w:type="spellEnd"/>
        <w:r w:rsidRPr="00CD556D">
          <w:rPr>
            <w:rStyle w:val="-"/>
            <w:rFonts w:ascii="Cambria" w:hAnsi="Cambria"/>
            <w:b/>
          </w:rPr>
          <w:t>5</w:t>
        </w:r>
      </w:hyperlink>
      <w:r w:rsidRPr="00CD556D">
        <w:rPr>
          <w:rFonts w:ascii="Cambria" w:hAnsi="Cambria"/>
          <w:b/>
        </w:rPr>
        <w:t>.</w:t>
      </w:r>
      <w:r w:rsidRPr="00CD556D">
        <w:rPr>
          <w:rFonts w:ascii="Cambria" w:hAnsi="Cambria"/>
        </w:rPr>
        <w:t xml:space="preserve"> </w:t>
      </w:r>
    </w:p>
    <w:p w:rsidR="007834F4" w:rsidRPr="00CD556D" w:rsidRDefault="007834F4" w:rsidP="007834F4">
      <w:pPr>
        <w:pStyle w:val="a3"/>
        <w:numPr>
          <w:ilvl w:val="0"/>
          <w:numId w:val="8"/>
        </w:numPr>
        <w:ind w:left="720"/>
        <w:jc w:val="both"/>
        <w:rPr>
          <w:rFonts w:ascii="Cambria" w:hAnsi="Cambria"/>
        </w:rPr>
      </w:pPr>
      <w:r w:rsidRPr="00CD556D">
        <w:rPr>
          <w:rFonts w:ascii="Cambria" w:hAnsi="Cambria"/>
        </w:rPr>
        <w:t xml:space="preserve">Στη Γραμματεία του Σχολείου κατά την έναρξη της ημερίδας. </w:t>
      </w:r>
    </w:p>
    <w:p w:rsidR="007834F4" w:rsidRPr="00CD556D" w:rsidRDefault="007834F4" w:rsidP="007834F4">
      <w:pPr>
        <w:jc w:val="both"/>
        <w:rPr>
          <w:rFonts w:ascii="Cambria" w:hAnsi="Cambria"/>
        </w:rPr>
      </w:pPr>
    </w:p>
    <w:p w:rsidR="007834F4" w:rsidRPr="00CD556D" w:rsidRDefault="007834F4" w:rsidP="007834F4">
      <w:pPr>
        <w:jc w:val="both"/>
        <w:rPr>
          <w:rFonts w:ascii="Cambria" w:hAnsi="Cambria"/>
        </w:rPr>
      </w:pPr>
      <w:r w:rsidRPr="00CD556D">
        <w:rPr>
          <w:rFonts w:ascii="Cambria" w:hAnsi="Cambria"/>
          <w:b/>
          <w:u w:val="single"/>
        </w:rPr>
        <w:lastRenderedPageBreak/>
        <w:t>Για τηλεφωνικές πληροφορίες (όχι για τηλεφωνική εγγραφή):</w:t>
      </w:r>
      <w:r w:rsidRPr="00CD556D">
        <w:rPr>
          <w:rFonts w:ascii="Cambria" w:hAnsi="Cambria"/>
          <w:b/>
        </w:rPr>
        <w:t xml:space="preserve"> </w:t>
      </w:r>
      <w:r w:rsidRPr="00CD556D">
        <w:rPr>
          <w:rFonts w:ascii="Cambria" w:hAnsi="Cambria"/>
        </w:rPr>
        <w:t xml:space="preserve">Επικοινωνήστε στο 211 500 2300, κυρία </w:t>
      </w:r>
      <w:proofErr w:type="spellStart"/>
      <w:r w:rsidRPr="00CD556D">
        <w:rPr>
          <w:rFonts w:ascii="Cambria" w:hAnsi="Cambria"/>
        </w:rPr>
        <w:t>Φραγκογιάννη</w:t>
      </w:r>
      <w:proofErr w:type="spellEnd"/>
      <w:r w:rsidRPr="00CD556D">
        <w:rPr>
          <w:rFonts w:ascii="Cambria" w:hAnsi="Cambria"/>
        </w:rPr>
        <w:t xml:space="preserve"> </w:t>
      </w:r>
      <w:proofErr w:type="spellStart"/>
      <w:r w:rsidRPr="00CD556D">
        <w:rPr>
          <w:rFonts w:ascii="Cambria" w:hAnsi="Cambria"/>
        </w:rPr>
        <w:t>Πέπη</w:t>
      </w:r>
      <w:proofErr w:type="spellEnd"/>
      <w:r w:rsidRPr="00CD556D">
        <w:rPr>
          <w:rFonts w:ascii="Cambria" w:hAnsi="Cambria"/>
        </w:rPr>
        <w:t xml:space="preserve"> (10.00-17.00).</w:t>
      </w:r>
    </w:p>
    <w:p w:rsidR="007834F4" w:rsidRPr="00CD556D" w:rsidRDefault="007834F4" w:rsidP="0041529C">
      <w:pPr>
        <w:jc w:val="both"/>
        <w:rPr>
          <w:rFonts w:ascii="Cambria" w:hAnsi="Cambria"/>
        </w:rPr>
      </w:pPr>
    </w:p>
    <w:p w:rsidR="00CD556D" w:rsidRPr="00CD556D" w:rsidRDefault="00CD556D" w:rsidP="00CD556D">
      <w:pPr>
        <w:pStyle w:val="a3"/>
        <w:ind w:left="360"/>
        <w:jc w:val="center"/>
        <w:rPr>
          <w:rFonts w:ascii="Cambria" w:hAnsi="Cambria"/>
          <w:b/>
          <w:bCs/>
        </w:rPr>
      </w:pPr>
      <w:r>
        <w:rPr>
          <w:rFonts w:ascii="Cambria" w:hAnsi="Cambria"/>
          <w:b/>
          <w:bCs/>
        </w:rPr>
        <w:t>ΣΑΒΒΑΤΟ 19</w:t>
      </w:r>
      <w:r w:rsidRPr="00CD556D">
        <w:rPr>
          <w:rFonts w:ascii="Cambria" w:hAnsi="Cambria"/>
          <w:b/>
          <w:bCs/>
        </w:rPr>
        <w:t xml:space="preserve"> </w:t>
      </w:r>
      <w:r>
        <w:rPr>
          <w:rFonts w:ascii="Cambria" w:hAnsi="Cambria"/>
          <w:b/>
          <w:bCs/>
        </w:rPr>
        <w:t>ΦΕΒΡΟΥΑΡΟΥ 2019</w:t>
      </w:r>
    </w:p>
    <w:p w:rsidR="00CD556D" w:rsidRPr="00CD556D" w:rsidRDefault="00CD556D" w:rsidP="00CD556D">
      <w:pPr>
        <w:pStyle w:val="a3"/>
        <w:ind w:left="360"/>
        <w:jc w:val="center"/>
        <w:rPr>
          <w:rFonts w:ascii="Cambria" w:hAnsi="Cambria"/>
          <w:b/>
          <w:bCs/>
        </w:rPr>
      </w:pPr>
      <w:r w:rsidRPr="00CD556D">
        <w:rPr>
          <w:rFonts w:ascii="Cambria" w:hAnsi="Cambria"/>
          <w:b/>
          <w:bCs/>
        </w:rPr>
        <w:t>ΑΙΘΟΥΣΑ ΕΚΔΗΛΩΣΕΩΝ «ΟΔΥΣΣΕΑΣ ΕΛΥΤΗΣ»</w:t>
      </w:r>
    </w:p>
    <w:p w:rsidR="00CD556D" w:rsidRPr="00CD556D" w:rsidRDefault="00CD556D" w:rsidP="00CD556D">
      <w:pPr>
        <w:pStyle w:val="a3"/>
        <w:ind w:left="360"/>
        <w:jc w:val="center"/>
        <w:rPr>
          <w:rFonts w:ascii="Cambria" w:hAnsi="Cambria"/>
          <w:b/>
          <w:bCs/>
        </w:rPr>
      </w:pPr>
      <w:r w:rsidRPr="00CD556D">
        <w:rPr>
          <w:rFonts w:ascii="Cambria" w:hAnsi="Cambria"/>
          <w:b/>
          <w:bCs/>
        </w:rPr>
        <w:t>ΕΚΠΑΙΔΕΥΤΗΡΙΑ ΑΥΓΟΥΛΕΑ-ΛΙΝΑΡΔΑΤΟΥ</w:t>
      </w:r>
    </w:p>
    <w:p w:rsidR="00CD556D" w:rsidRPr="00CD556D" w:rsidRDefault="00CD556D" w:rsidP="00CD556D">
      <w:pPr>
        <w:pStyle w:val="a3"/>
        <w:ind w:left="360"/>
        <w:jc w:val="center"/>
        <w:rPr>
          <w:rFonts w:ascii="Cambria" w:hAnsi="Cambria"/>
          <w:b/>
          <w:bCs/>
        </w:rPr>
      </w:pPr>
      <w:r w:rsidRPr="00CD556D">
        <w:rPr>
          <w:rFonts w:ascii="Cambria" w:hAnsi="Cambria"/>
          <w:b/>
          <w:bCs/>
        </w:rPr>
        <w:t>ΕΛΕΥΘΕΡΙΟΥ ΒΕΝΙΖΕΛΟΥ 112-114 ΠΕΡΙΣΤΕΡΙ</w:t>
      </w:r>
    </w:p>
    <w:p w:rsidR="00CD556D" w:rsidRPr="00CD556D" w:rsidRDefault="00CD556D" w:rsidP="00CD556D">
      <w:pPr>
        <w:pStyle w:val="a3"/>
        <w:ind w:left="360"/>
        <w:jc w:val="center"/>
        <w:rPr>
          <w:rFonts w:ascii="Cambria" w:hAnsi="Cambria"/>
          <w:b/>
        </w:rPr>
      </w:pPr>
      <w:r w:rsidRPr="00CD556D">
        <w:rPr>
          <w:rFonts w:ascii="Cambria" w:hAnsi="Cambria"/>
          <w:b/>
          <w:bCs/>
        </w:rPr>
        <w:t>ΕΙΣΟΔΟΣ ΕΛΕΥΘΕΡΗ</w:t>
      </w:r>
    </w:p>
    <w:p w:rsidR="00CD556D" w:rsidRPr="00DD5938" w:rsidRDefault="00CD556D" w:rsidP="0041529C">
      <w:pPr>
        <w:jc w:val="both"/>
        <w:rPr>
          <w:rFonts w:ascii="Cambria" w:hAnsi="Cambria"/>
        </w:rPr>
      </w:pPr>
    </w:p>
    <w:sectPr w:rsidR="00CD556D" w:rsidRPr="00DD5938" w:rsidSect="007231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C3A"/>
    <w:multiLevelType w:val="hybridMultilevel"/>
    <w:tmpl w:val="E804A4F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BF361AA"/>
    <w:multiLevelType w:val="hybridMultilevel"/>
    <w:tmpl w:val="1076F7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6484BF3"/>
    <w:multiLevelType w:val="hybridMultilevel"/>
    <w:tmpl w:val="C00C3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6800EE8"/>
    <w:multiLevelType w:val="hybridMultilevel"/>
    <w:tmpl w:val="274CF26E"/>
    <w:lvl w:ilvl="0" w:tplc="403EFFB2">
      <w:numFmt w:val="bullet"/>
      <w:lvlText w:val=""/>
      <w:lvlJc w:val="left"/>
      <w:pPr>
        <w:ind w:left="36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87D5B98"/>
    <w:multiLevelType w:val="hybridMultilevel"/>
    <w:tmpl w:val="D82CBCE6"/>
    <w:lvl w:ilvl="0" w:tplc="403EFFB2">
      <w:numFmt w:val="bullet"/>
      <w:lvlText w:val=""/>
      <w:lvlJc w:val="left"/>
      <w:pPr>
        <w:ind w:left="360" w:hanging="360"/>
      </w:pPr>
      <w:rPr>
        <w:rFonts w:ascii="Calibri" w:eastAsiaTheme="minorHAnsi"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4C8133BC"/>
    <w:multiLevelType w:val="hybridMultilevel"/>
    <w:tmpl w:val="F146ACF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D2302BC"/>
    <w:multiLevelType w:val="hybridMultilevel"/>
    <w:tmpl w:val="0F1E6074"/>
    <w:lvl w:ilvl="0" w:tplc="B292F8A0">
      <w:start w:val="1"/>
      <w:numFmt w:val="bullet"/>
      <w:lvlText w:val=""/>
      <w:lvlJc w:val="left"/>
      <w:pPr>
        <w:tabs>
          <w:tab w:val="num" w:pos="720"/>
        </w:tabs>
        <w:ind w:left="720" w:hanging="360"/>
      </w:pPr>
      <w:rPr>
        <w:rFonts w:ascii="Wingdings" w:hAnsi="Wingdings" w:hint="default"/>
      </w:rPr>
    </w:lvl>
    <w:lvl w:ilvl="1" w:tplc="D616BA16">
      <w:start w:val="1"/>
      <w:numFmt w:val="bullet"/>
      <w:lvlText w:val=""/>
      <w:lvlJc w:val="left"/>
      <w:pPr>
        <w:tabs>
          <w:tab w:val="num" w:pos="1440"/>
        </w:tabs>
        <w:ind w:left="1440" w:hanging="360"/>
      </w:pPr>
      <w:rPr>
        <w:rFonts w:ascii="Wingdings" w:hAnsi="Wingdings" w:hint="default"/>
      </w:rPr>
    </w:lvl>
    <w:lvl w:ilvl="2" w:tplc="56EC2D5A">
      <w:start w:val="1"/>
      <w:numFmt w:val="bullet"/>
      <w:lvlText w:val=""/>
      <w:lvlJc w:val="left"/>
      <w:pPr>
        <w:tabs>
          <w:tab w:val="num" w:pos="2160"/>
        </w:tabs>
        <w:ind w:left="2160" w:hanging="360"/>
      </w:pPr>
      <w:rPr>
        <w:rFonts w:ascii="Wingdings" w:hAnsi="Wingdings" w:hint="default"/>
      </w:rPr>
    </w:lvl>
    <w:lvl w:ilvl="3" w:tplc="29BC5AFA" w:tentative="1">
      <w:start w:val="1"/>
      <w:numFmt w:val="bullet"/>
      <w:lvlText w:val=""/>
      <w:lvlJc w:val="left"/>
      <w:pPr>
        <w:tabs>
          <w:tab w:val="num" w:pos="2880"/>
        </w:tabs>
        <w:ind w:left="2880" w:hanging="360"/>
      </w:pPr>
      <w:rPr>
        <w:rFonts w:ascii="Wingdings" w:hAnsi="Wingdings" w:hint="default"/>
      </w:rPr>
    </w:lvl>
    <w:lvl w:ilvl="4" w:tplc="A49A3098" w:tentative="1">
      <w:start w:val="1"/>
      <w:numFmt w:val="bullet"/>
      <w:lvlText w:val=""/>
      <w:lvlJc w:val="left"/>
      <w:pPr>
        <w:tabs>
          <w:tab w:val="num" w:pos="3600"/>
        </w:tabs>
        <w:ind w:left="3600" w:hanging="360"/>
      </w:pPr>
      <w:rPr>
        <w:rFonts w:ascii="Wingdings" w:hAnsi="Wingdings" w:hint="default"/>
      </w:rPr>
    </w:lvl>
    <w:lvl w:ilvl="5" w:tplc="C1FC60D0" w:tentative="1">
      <w:start w:val="1"/>
      <w:numFmt w:val="bullet"/>
      <w:lvlText w:val=""/>
      <w:lvlJc w:val="left"/>
      <w:pPr>
        <w:tabs>
          <w:tab w:val="num" w:pos="4320"/>
        </w:tabs>
        <w:ind w:left="4320" w:hanging="360"/>
      </w:pPr>
      <w:rPr>
        <w:rFonts w:ascii="Wingdings" w:hAnsi="Wingdings" w:hint="default"/>
      </w:rPr>
    </w:lvl>
    <w:lvl w:ilvl="6" w:tplc="6E68F080" w:tentative="1">
      <w:start w:val="1"/>
      <w:numFmt w:val="bullet"/>
      <w:lvlText w:val=""/>
      <w:lvlJc w:val="left"/>
      <w:pPr>
        <w:tabs>
          <w:tab w:val="num" w:pos="5040"/>
        </w:tabs>
        <w:ind w:left="5040" w:hanging="360"/>
      </w:pPr>
      <w:rPr>
        <w:rFonts w:ascii="Wingdings" w:hAnsi="Wingdings" w:hint="default"/>
      </w:rPr>
    </w:lvl>
    <w:lvl w:ilvl="7" w:tplc="1DD8280A" w:tentative="1">
      <w:start w:val="1"/>
      <w:numFmt w:val="bullet"/>
      <w:lvlText w:val=""/>
      <w:lvlJc w:val="left"/>
      <w:pPr>
        <w:tabs>
          <w:tab w:val="num" w:pos="5760"/>
        </w:tabs>
        <w:ind w:left="5760" w:hanging="360"/>
      </w:pPr>
      <w:rPr>
        <w:rFonts w:ascii="Wingdings" w:hAnsi="Wingdings" w:hint="default"/>
      </w:rPr>
    </w:lvl>
    <w:lvl w:ilvl="8" w:tplc="694C0F32" w:tentative="1">
      <w:start w:val="1"/>
      <w:numFmt w:val="bullet"/>
      <w:lvlText w:val=""/>
      <w:lvlJc w:val="left"/>
      <w:pPr>
        <w:tabs>
          <w:tab w:val="num" w:pos="6480"/>
        </w:tabs>
        <w:ind w:left="6480" w:hanging="360"/>
      </w:pPr>
      <w:rPr>
        <w:rFonts w:ascii="Wingdings" w:hAnsi="Wingdings" w:hint="default"/>
      </w:rPr>
    </w:lvl>
  </w:abstractNum>
  <w:abstractNum w:abstractNumId="7">
    <w:nsid w:val="78CE581A"/>
    <w:multiLevelType w:val="hybridMultilevel"/>
    <w:tmpl w:val="643E2B44"/>
    <w:lvl w:ilvl="0" w:tplc="403EFFB2">
      <w:numFmt w:val="bullet"/>
      <w:lvlText w:val=""/>
      <w:lvlJc w:val="left"/>
      <w:pPr>
        <w:ind w:left="36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82"/>
    <w:rsid w:val="00017391"/>
    <w:rsid w:val="00043F32"/>
    <w:rsid w:val="001006D4"/>
    <w:rsid w:val="001B711C"/>
    <w:rsid w:val="001D3320"/>
    <w:rsid w:val="001F345D"/>
    <w:rsid w:val="0023298C"/>
    <w:rsid w:val="0023577F"/>
    <w:rsid w:val="00294613"/>
    <w:rsid w:val="002D38CD"/>
    <w:rsid w:val="00317842"/>
    <w:rsid w:val="00322577"/>
    <w:rsid w:val="00325A80"/>
    <w:rsid w:val="0033469D"/>
    <w:rsid w:val="00362C95"/>
    <w:rsid w:val="00366FAF"/>
    <w:rsid w:val="003758F5"/>
    <w:rsid w:val="003B1609"/>
    <w:rsid w:val="003C2775"/>
    <w:rsid w:val="003F5FC9"/>
    <w:rsid w:val="0041075D"/>
    <w:rsid w:val="0041529C"/>
    <w:rsid w:val="00453F17"/>
    <w:rsid w:val="004F3782"/>
    <w:rsid w:val="0050060B"/>
    <w:rsid w:val="0053727F"/>
    <w:rsid w:val="005454C2"/>
    <w:rsid w:val="005F510F"/>
    <w:rsid w:val="006005C1"/>
    <w:rsid w:val="006269BC"/>
    <w:rsid w:val="006A0911"/>
    <w:rsid w:val="006C0DF6"/>
    <w:rsid w:val="006D7DB7"/>
    <w:rsid w:val="006F0FFA"/>
    <w:rsid w:val="00701EBC"/>
    <w:rsid w:val="007231B9"/>
    <w:rsid w:val="007834F4"/>
    <w:rsid w:val="00797024"/>
    <w:rsid w:val="007C5FC8"/>
    <w:rsid w:val="007E0D8B"/>
    <w:rsid w:val="00830B99"/>
    <w:rsid w:val="0083540F"/>
    <w:rsid w:val="008B7803"/>
    <w:rsid w:val="008E0299"/>
    <w:rsid w:val="008F42E9"/>
    <w:rsid w:val="00901875"/>
    <w:rsid w:val="009134FB"/>
    <w:rsid w:val="00915D1C"/>
    <w:rsid w:val="009312B5"/>
    <w:rsid w:val="00935121"/>
    <w:rsid w:val="009373F7"/>
    <w:rsid w:val="0098427F"/>
    <w:rsid w:val="009D2288"/>
    <w:rsid w:val="00A218FD"/>
    <w:rsid w:val="00A448D4"/>
    <w:rsid w:val="00A449AD"/>
    <w:rsid w:val="00A53776"/>
    <w:rsid w:val="00A83EDC"/>
    <w:rsid w:val="00AF29F8"/>
    <w:rsid w:val="00B13BE9"/>
    <w:rsid w:val="00B342E7"/>
    <w:rsid w:val="00B56084"/>
    <w:rsid w:val="00B73839"/>
    <w:rsid w:val="00BA3C52"/>
    <w:rsid w:val="00BA7214"/>
    <w:rsid w:val="00BB4046"/>
    <w:rsid w:val="00BD72A6"/>
    <w:rsid w:val="00BE1FDE"/>
    <w:rsid w:val="00C21B09"/>
    <w:rsid w:val="00C31FCB"/>
    <w:rsid w:val="00C96425"/>
    <w:rsid w:val="00CB1F42"/>
    <w:rsid w:val="00CB66C1"/>
    <w:rsid w:val="00CD556D"/>
    <w:rsid w:val="00D374FC"/>
    <w:rsid w:val="00D75605"/>
    <w:rsid w:val="00DD5938"/>
    <w:rsid w:val="00E207C2"/>
    <w:rsid w:val="00E2636A"/>
    <w:rsid w:val="00E46D42"/>
    <w:rsid w:val="00EC2D80"/>
    <w:rsid w:val="00EE140B"/>
    <w:rsid w:val="00EF58FA"/>
    <w:rsid w:val="00F560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782"/>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F3782"/>
    <w:rPr>
      <w:color w:val="0000FF"/>
      <w:u w:val="single"/>
    </w:rPr>
  </w:style>
  <w:style w:type="paragraph" w:styleId="a3">
    <w:name w:val="List Paragraph"/>
    <w:basedOn w:val="a"/>
    <w:uiPriority w:val="34"/>
    <w:qFormat/>
    <w:rsid w:val="0098427F"/>
    <w:pPr>
      <w:ind w:left="720"/>
      <w:contextualSpacing/>
    </w:pPr>
  </w:style>
  <w:style w:type="character" w:styleId="-0">
    <w:name w:val="FollowedHyperlink"/>
    <w:basedOn w:val="a0"/>
    <w:uiPriority w:val="99"/>
    <w:semiHidden/>
    <w:unhideWhenUsed/>
    <w:rsid w:val="008B7803"/>
    <w:rPr>
      <w:color w:val="800080" w:themeColor="followedHyperlink"/>
      <w:u w:val="single"/>
    </w:rPr>
  </w:style>
  <w:style w:type="paragraph" w:styleId="a4">
    <w:name w:val="header"/>
    <w:basedOn w:val="a"/>
    <w:link w:val="Char"/>
    <w:rsid w:val="00C31FCB"/>
    <w:pPr>
      <w:spacing w:before="100" w:beforeAutospacing="1" w:after="100" w:afterAutospacing="1"/>
    </w:pPr>
    <w:rPr>
      <w:rFonts w:eastAsia="Times New Roman"/>
    </w:rPr>
  </w:style>
  <w:style w:type="character" w:customStyle="1" w:styleId="Char">
    <w:name w:val="Κεφαλίδα Char"/>
    <w:basedOn w:val="a0"/>
    <w:link w:val="a4"/>
    <w:rsid w:val="00C31FCB"/>
    <w:rPr>
      <w:rFonts w:ascii="Times New Roman" w:eastAsia="Times New Roman" w:hAnsi="Times New Roman" w:cs="Times New Roman"/>
      <w:sz w:val="24"/>
      <w:szCs w:val="24"/>
      <w:lang w:eastAsia="el-GR"/>
    </w:rPr>
  </w:style>
  <w:style w:type="paragraph" w:styleId="Web">
    <w:name w:val="Normal (Web)"/>
    <w:basedOn w:val="a"/>
    <w:uiPriority w:val="99"/>
    <w:rsid w:val="00C31FC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782"/>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F3782"/>
    <w:rPr>
      <w:color w:val="0000FF"/>
      <w:u w:val="single"/>
    </w:rPr>
  </w:style>
  <w:style w:type="paragraph" w:styleId="a3">
    <w:name w:val="List Paragraph"/>
    <w:basedOn w:val="a"/>
    <w:uiPriority w:val="34"/>
    <w:qFormat/>
    <w:rsid w:val="0098427F"/>
    <w:pPr>
      <w:ind w:left="720"/>
      <w:contextualSpacing/>
    </w:pPr>
  </w:style>
  <w:style w:type="character" w:styleId="-0">
    <w:name w:val="FollowedHyperlink"/>
    <w:basedOn w:val="a0"/>
    <w:uiPriority w:val="99"/>
    <w:semiHidden/>
    <w:unhideWhenUsed/>
    <w:rsid w:val="008B7803"/>
    <w:rPr>
      <w:color w:val="800080" w:themeColor="followedHyperlink"/>
      <w:u w:val="single"/>
    </w:rPr>
  </w:style>
  <w:style w:type="paragraph" w:styleId="a4">
    <w:name w:val="header"/>
    <w:basedOn w:val="a"/>
    <w:link w:val="Char"/>
    <w:rsid w:val="00C31FCB"/>
    <w:pPr>
      <w:spacing w:before="100" w:beforeAutospacing="1" w:after="100" w:afterAutospacing="1"/>
    </w:pPr>
    <w:rPr>
      <w:rFonts w:eastAsia="Times New Roman"/>
    </w:rPr>
  </w:style>
  <w:style w:type="character" w:customStyle="1" w:styleId="Char">
    <w:name w:val="Κεφαλίδα Char"/>
    <w:basedOn w:val="a0"/>
    <w:link w:val="a4"/>
    <w:rsid w:val="00C31FCB"/>
    <w:rPr>
      <w:rFonts w:ascii="Times New Roman" w:eastAsia="Times New Roman" w:hAnsi="Times New Roman" w:cs="Times New Roman"/>
      <w:sz w:val="24"/>
      <w:szCs w:val="24"/>
      <w:lang w:eastAsia="el-GR"/>
    </w:rPr>
  </w:style>
  <w:style w:type="paragraph" w:styleId="Web">
    <w:name w:val="Normal (Web)"/>
    <w:basedOn w:val="a"/>
    <w:uiPriority w:val="99"/>
    <w:rsid w:val="00C31FC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37075">
      <w:bodyDiv w:val="1"/>
      <w:marLeft w:val="0"/>
      <w:marRight w:val="0"/>
      <w:marTop w:val="0"/>
      <w:marBottom w:val="0"/>
      <w:divBdr>
        <w:top w:val="none" w:sz="0" w:space="0" w:color="auto"/>
        <w:left w:val="none" w:sz="0" w:space="0" w:color="auto"/>
        <w:bottom w:val="none" w:sz="0" w:space="0" w:color="auto"/>
        <w:right w:val="none" w:sz="0" w:space="0" w:color="auto"/>
      </w:divBdr>
    </w:div>
    <w:div w:id="1582376199">
      <w:bodyDiv w:val="1"/>
      <w:marLeft w:val="0"/>
      <w:marRight w:val="0"/>
      <w:marTop w:val="0"/>
      <w:marBottom w:val="0"/>
      <w:divBdr>
        <w:top w:val="none" w:sz="0" w:space="0" w:color="auto"/>
        <w:left w:val="none" w:sz="0" w:space="0" w:color="auto"/>
        <w:bottom w:val="none" w:sz="0" w:space="0" w:color="auto"/>
        <w:right w:val="none" w:sz="0" w:space="0" w:color="auto"/>
      </w:divBdr>
    </w:div>
    <w:div w:id="1890337663">
      <w:bodyDiv w:val="1"/>
      <w:marLeft w:val="0"/>
      <w:marRight w:val="0"/>
      <w:marTop w:val="0"/>
      <w:marBottom w:val="0"/>
      <w:divBdr>
        <w:top w:val="none" w:sz="0" w:space="0" w:color="auto"/>
        <w:left w:val="none" w:sz="0" w:space="0" w:color="auto"/>
        <w:bottom w:val="none" w:sz="0" w:space="0" w:color="auto"/>
        <w:right w:val="none" w:sz="0" w:space="0" w:color="auto"/>
      </w:divBdr>
    </w:div>
    <w:div w:id="190737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orms.gle/Z6UkLmsYMMZ4sVur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gouleaschool.gr/imerida-filolog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ΚΑΛΑΠΟΘΑΡΑΚΟΥ, ΖΕΤΤΑ</dc:creator>
  <cp:lastModifiedBy>roula</cp:lastModifiedBy>
  <cp:revision>2</cp:revision>
  <dcterms:created xsi:type="dcterms:W3CDTF">2019-10-15T11:29:00Z</dcterms:created>
  <dcterms:modified xsi:type="dcterms:W3CDTF">2019-10-15T11:29:00Z</dcterms:modified>
</cp:coreProperties>
</file>