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169D5" w14:textId="63906709" w:rsidR="00226C01" w:rsidRPr="00495F85" w:rsidRDefault="00673518" w:rsidP="003758F5">
      <w:pPr>
        <w:jc w:val="both"/>
        <w:rPr>
          <w:rFonts w:asciiTheme="majorHAnsi" w:hAnsiTheme="majorHAnsi"/>
          <w:b/>
        </w:rPr>
      </w:pPr>
      <w:bookmarkStart w:id="0" w:name="_GoBack"/>
      <w:bookmarkEnd w:id="0"/>
      <w:r w:rsidRPr="00495F85">
        <w:rPr>
          <w:rFonts w:asciiTheme="majorHAnsi" w:hAnsiTheme="majorHAnsi"/>
          <w:b/>
        </w:rPr>
        <w:t>Διαδικτυακή Ενημερωτική Συνάντηση Εκπαιδευτικών για τη Διδασκαλία, την Αξιολόγηση και τα Νέα Προγράμματα Σπουδών των Νέων Ελληνικών, των Αρχαίων Ελληνικών, της Ιστορίας και των Λατινικών</w:t>
      </w:r>
      <w:r w:rsidR="00D75FF1" w:rsidRPr="00495F85">
        <w:rPr>
          <w:rFonts w:asciiTheme="majorHAnsi" w:hAnsiTheme="majorHAnsi"/>
          <w:b/>
        </w:rPr>
        <w:t>.</w:t>
      </w:r>
    </w:p>
    <w:p w14:paraId="410815BD" w14:textId="77777777" w:rsidR="00673518" w:rsidRPr="00495F85" w:rsidRDefault="00673518" w:rsidP="003758F5">
      <w:pPr>
        <w:jc w:val="both"/>
        <w:rPr>
          <w:rFonts w:asciiTheme="majorHAnsi" w:hAnsiTheme="majorHAnsi"/>
        </w:rPr>
      </w:pPr>
    </w:p>
    <w:p w14:paraId="5A3C641F" w14:textId="77777777" w:rsidR="00F67918" w:rsidRPr="001246E9" w:rsidRDefault="00F67918" w:rsidP="00F67918">
      <w:pPr>
        <w:jc w:val="both"/>
        <w:rPr>
          <w:rFonts w:ascii="Palatino Linotype" w:hAnsi="Palatino Linotype"/>
          <w:sz w:val="22"/>
          <w:szCs w:val="22"/>
        </w:rPr>
      </w:pPr>
      <w:r w:rsidRPr="001246E9">
        <w:rPr>
          <w:rFonts w:ascii="Palatino Linotype" w:hAnsi="Palatino Linotype"/>
          <w:sz w:val="22"/>
          <w:szCs w:val="22"/>
        </w:rPr>
        <w:t>Η διδασκαλία των φιλολογικών μαθημάτων στο Λύκειο, και ιδιαίτερα στη Β΄ και στη Γ΄ Λυκείου, η αξιολόγηση των μαθητών στις Πανελλαδικές εξετάσεις, οι πρόσφατες αλλαγές στη διδακτέα – εξεταστέα ύλη, σε συνδυασμό με τα ανανεωμένα προγράμματα σπουδών δημιουργούν την ανάγκη επαναπροσδιορισμού του τρόπου διδασκαλίας, της αξιολόγησης και της προετοιμασίας των μαθητών για τις εξετάσεις εισαγωγής στην Τριτοβάθμια Εκπαίδευση. Ειδικότερα ζητήματα, όπως τα στοιχεία θεωρίας και το ερμηνευτικό σχόλιο στη συνεξέταση Γλώσσας και Λογοτεχνίας, η διδασκαλία του διδαγμένου κειμένου στα Αρχαία Ελληνικά της Θεωρητικής Κατεύθυνσης, οι γραπτές και οπτικές πηγές στην Ιστορία και η επαναφορά των Λατινικών στη Θεωρητική Κατεύθυνση, απασχολούν όλους όσοι εί</w:t>
      </w:r>
      <w:r>
        <w:rPr>
          <w:rFonts w:ascii="Palatino Linotype" w:hAnsi="Palatino Linotype"/>
          <w:sz w:val="22"/>
          <w:szCs w:val="22"/>
        </w:rPr>
        <w:t xml:space="preserve">μαστε εκπαιδευτικοί </w:t>
      </w:r>
      <w:r w:rsidRPr="001246E9">
        <w:rPr>
          <w:rFonts w:ascii="Palatino Linotype" w:hAnsi="Palatino Linotype"/>
          <w:sz w:val="22"/>
          <w:szCs w:val="22"/>
        </w:rPr>
        <w:t>τάξης.</w:t>
      </w:r>
    </w:p>
    <w:p w14:paraId="59D9E89B" w14:textId="77777777" w:rsidR="00F67918" w:rsidRPr="001246E9" w:rsidRDefault="00F67918" w:rsidP="00F67918">
      <w:pPr>
        <w:jc w:val="both"/>
        <w:rPr>
          <w:rFonts w:ascii="Palatino Linotype" w:hAnsi="Palatino Linotype"/>
          <w:sz w:val="22"/>
          <w:szCs w:val="22"/>
        </w:rPr>
      </w:pPr>
    </w:p>
    <w:p w14:paraId="17BD5901" w14:textId="49010705" w:rsidR="00F67918" w:rsidRPr="001246E9" w:rsidRDefault="000B7255" w:rsidP="00F67918">
      <w:pPr>
        <w:jc w:val="both"/>
        <w:rPr>
          <w:rFonts w:ascii="Palatino Linotype" w:hAnsi="Palatino Linotype"/>
          <w:sz w:val="22"/>
          <w:szCs w:val="22"/>
        </w:rPr>
      </w:pPr>
      <w:r w:rsidRPr="000B7255">
        <w:rPr>
          <w:rFonts w:ascii="Palatino Linotype" w:hAnsi="Palatino Linotype"/>
          <w:sz w:val="22"/>
          <w:szCs w:val="22"/>
        </w:rPr>
        <w:t xml:space="preserve">Τα Εκπαιδευτήρια </w:t>
      </w:r>
      <w:proofErr w:type="spellStart"/>
      <w:r w:rsidRPr="000B7255">
        <w:rPr>
          <w:rFonts w:ascii="Palatino Linotype" w:hAnsi="Palatino Linotype"/>
          <w:sz w:val="22"/>
          <w:szCs w:val="22"/>
        </w:rPr>
        <w:t>Αυγουλέα</w:t>
      </w:r>
      <w:proofErr w:type="spellEnd"/>
      <w:r w:rsidRPr="000B7255">
        <w:rPr>
          <w:rFonts w:ascii="Palatino Linotype" w:hAnsi="Palatino Linotype"/>
          <w:sz w:val="22"/>
          <w:szCs w:val="22"/>
        </w:rPr>
        <w:t>-</w:t>
      </w:r>
      <w:proofErr w:type="spellStart"/>
      <w:r w:rsidRPr="000B7255">
        <w:rPr>
          <w:rFonts w:ascii="Palatino Linotype" w:hAnsi="Palatino Linotype"/>
          <w:sz w:val="22"/>
          <w:szCs w:val="22"/>
        </w:rPr>
        <w:t>Λιναρδάτου</w:t>
      </w:r>
      <w:proofErr w:type="spellEnd"/>
      <w:r w:rsidRPr="000B7255">
        <w:rPr>
          <w:rFonts w:ascii="Palatino Linotype" w:hAnsi="Palatino Linotype"/>
          <w:sz w:val="22"/>
          <w:szCs w:val="22"/>
        </w:rPr>
        <w:t xml:space="preserve">, καλούν τα μέλη της εκπαιδευτικής κοινότητας να συμμετάσχουν στις εργασίες μιας ακόμα ημερίδας, την οποία διοργανώνει </w:t>
      </w:r>
      <w:r w:rsidRPr="00685A0A">
        <w:rPr>
          <w:rFonts w:ascii="Palatino Linotype" w:hAnsi="Palatino Linotype"/>
          <w:b/>
          <w:sz w:val="22"/>
          <w:szCs w:val="22"/>
        </w:rPr>
        <w:t>ο κλάδος φιλολόγων των Εκπαιδευτηρίων</w:t>
      </w:r>
      <w:r w:rsidR="00F67918" w:rsidRPr="001246E9">
        <w:rPr>
          <w:rFonts w:ascii="Palatino Linotype" w:hAnsi="Palatino Linotype"/>
          <w:sz w:val="22"/>
          <w:szCs w:val="22"/>
        </w:rPr>
        <w:t xml:space="preserve">. Στόχος της ημερίδας είναι η ενημέρωση σχετικά με όσα ζητήματα ή προβλήματα αναφέρθηκαν παραπάνω και ανακύπτουν ως δυσκολίες στην καθημερινή εκπαιδευτική πράξη. Η ημερίδα θα πραγματοποιηθεί </w:t>
      </w:r>
      <w:r w:rsidR="00F67918" w:rsidRPr="001246E9">
        <w:rPr>
          <w:rFonts w:ascii="Palatino Linotype" w:hAnsi="Palatino Linotype"/>
          <w:b/>
          <w:bCs/>
          <w:sz w:val="22"/>
          <w:szCs w:val="22"/>
        </w:rPr>
        <w:t xml:space="preserve">διαδικτυακά </w:t>
      </w:r>
      <w:r w:rsidR="00F67918" w:rsidRPr="001246E9">
        <w:rPr>
          <w:rFonts w:ascii="Palatino Linotype" w:hAnsi="Palatino Linotype"/>
          <w:sz w:val="22"/>
          <w:szCs w:val="22"/>
        </w:rPr>
        <w:t xml:space="preserve">το </w:t>
      </w:r>
      <w:r w:rsidR="00F67918" w:rsidRPr="001246E9">
        <w:rPr>
          <w:rFonts w:ascii="Palatino Linotype" w:hAnsi="Palatino Linotype"/>
          <w:b/>
          <w:sz w:val="22"/>
          <w:szCs w:val="22"/>
        </w:rPr>
        <w:t>Σάββατο,</w:t>
      </w:r>
      <w:r w:rsidR="00F67918" w:rsidRPr="001246E9">
        <w:rPr>
          <w:rFonts w:ascii="Palatino Linotype" w:hAnsi="Palatino Linotype"/>
          <w:sz w:val="22"/>
          <w:szCs w:val="22"/>
        </w:rPr>
        <w:t xml:space="preserve"> </w:t>
      </w:r>
      <w:r w:rsidR="00F67918" w:rsidRPr="001246E9">
        <w:rPr>
          <w:rFonts w:ascii="Palatino Linotype" w:hAnsi="Palatino Linotype"/>
          <w:b/>
          <w:sz w:val="22"/>
          <w:szCs w:val="22"/>
        </w:rPr>
        <w:t>19 Φεβρουαρίου 2022</w:t>
      </w:r>
      <w:r w:rsidR="00F67918" w:rsidRPr="001246E9">
        <w:rPr>
          <w:rFonts w:ascii="Palatino Linotype" w:hAnsi="Palatino Linotype"/>
          <w:sz w:val="22"/>
          <w:szCs w:val="22"/>
        </w:rPr>
        <w:t>.</w:t>
      </w:r>
    </w:p>
    <w:p w14:paraId="560C34E8" w14:textId="77777777" w:rsidR="00F67918" w:rsidRPr="001246E9" w:rsidRDefault="00F67918" w:rsidP="00F67918">
      <w:pPr>
        <w:jc w:val="both"/>
        <w:rPr>
          <w:rFonts w:ascii="Palatino Linotype" w:hAnsi="Palatino Linotype"/>
          <w:sz w:val="22"/>
          <w:szCs w:val="22"/>
        </w:rPr>
      </w:pPr>
    </w:p>
    <w:p w14:paraId="2D56954E" w14:textId="404B46C4" w:rsidR="00F67918" w:rsidRPr="001246E9" w:rsidRDefault="00F67918" w:rsidP="00F67918">
      <w:pPr>
        <w:jc w:val="both"/>
        <w:rPr>
          <w:rFonts w:ascii="Palatino Linotype" w:hAnsi="Palatino Linotype"/>
          <w:b/>
          <w:sz w:val="22"/>
          <w:szCs w:val="22"/>
        </w:rPr>
      </w:pPr>
      <w:r w:rsidRPr="001246E9">
        <w:rPr>
          <w:rFonts w:ascii="Palatino Linotype" w:hAnsi="Palatino Linotype"/>
          <w:sz w:val="22"/>
          <w:szCs w:val="22"/>
        </w:rPr>
        <w:t xml:space="preserve">Εισηγητές είναι </w:t>
      </w:r>
      <w:r w:rsidRPr="001246E9">
        <w:rPr>
          <w:rFonts w:ascii="Palatino Linotype" w:hAnsi="Palatino Linotype"/>
          <w:b/>
          <w:sz w:val="22"/>
          <w:szCs w:val="22"/>
        </w:rPr>
        <w:t>έγκριτοι σχολικοί σύμβουλοι και συντονιστές</w:t>
      </w:r>
      <w:r w:rsidRPr="001246E9">
        <w:rPr>
          <w:rFonts w:ascii="Palatino Linotype" w:hAnsi="Palatino Linotype"/>
          <w:bCs/>
          <w:sz w:val="22"/>
          <w:szCs w:val="22"/>
        </w:rPr>
        <w:t xml:space="preserve">. Οι ομιλητές θα παρουσιάσουν προτάσεις για τη διδακτική και την εξεταστική διαδικασία, με στόχο οι εκπαιδευτικοί να εξοικειωθούν με τα νέα δεδομένα, έτσι ώστε να βοηθήσουν τους μαθητές τους να ανταποκριθούν με επιτυχία στις νέες απαιτήσεις των μαθημάτων. </w:t>
      </w:r>
    </w:p>
    <w:p w14:paraId="6DAA8FD3" w14:textId="77777777" w:rsidR="00F67918" w:rsidRDefault="00F67918" w:rsidP="00F67918">
      <w:pPr>
        <w:jc w:val="both"/>
        <w:rPr>
          <w:rFonts w:ascii="Palatino Linotype" w:hAnsi="Palatino Linotype"/>
          <w:b/>
          <w:sz w:val="22"/>
          <w:szCs w:val="22"/>
        </w:rPr>
      </w:pPr>
    </w:p>
    <w:p w14:paraId="435C7E39" w14:textId="77777777" w:rsidR="00F67918" w:rsidRPr="001246E9" w:rsidRDefault="00F67918" w:rsidP="00F67918">
      <w:pPr>
        <w:jc w:val="both"/>
        <w:rPr>
          <w:rFonts w:ascii="Palatino Linotype" w:hAnsi="Palatino Linotype"/>
          <w:sz w:val="22"/>
          <w:szCs w:val="22"/>
        </w:rPr>
      </w:pPr>
      <w:r w:rsidRPr="004E225C">
        <w:rPr>
          <w:rFonts w:ascii="Palatino Linotype" w:hAnsi="Palatino Linotype"/>
          <w:b/>
          <w:sz w:val="22"/>
          <w:szCs w:val="22"/>
        </w:rPr>
        <w:t>Τ</w:t>
      </w:r>
      <w:r w:rsidRPr="001246E9">
        <w:rPr>
          <w:rFonts w:ascii="Palatino Linotype" w:hAnsi="Palatino Linotype"/>
          <w:b/>
          <w:sz w:val="22"/>
          <w:szCs w:val="22"/>
        </w:rPr>
        <w:t xml:space="preserve">ο δικαίωμα συμμετοχής και η είσοδος στη διαδικτυακή πλατφόρμα </w:t>
      </w:r>
      <w:r>
        <w:rPr>
          <w:rFonts w:ascii="Palatino Linotype" w:hAnsi="Palatino Linotype"/>
          <w:b/>
          <w:sz w:val="22"/>
          <w:szCs w:val="22"/>
        </w:rPr>
        <w:t>είναι ελεύθερη</w:t>
      </w:r>
      <w:r w:rsidRPr="001246E9">
        <w:rPr>
          <w:rFonts w:ascii="Palatino Linotype" w:hAnsi="Palatino Linotype"/>
          <w:b/>
          <w:sz w:val="22"/>
          <w:szCs w:val="22"/>
        </w:rPr>
        <w:t xml:space="preserve"> </w:t>
      </w:r>
      <w:r>
        <w:rPr>
          <w:rFonts w:ascii="Palatino Linotype" w:hAnsi="Palatino Linotype"/>
          <w:b/>
          <w:sz w:val="22"/>
          <w:szCs w:val="22"/>
        </w:rPr>
        <w:t xml:space="preserve">για </w:t>
      </w:r>
      <w:r w:rsidRPr="001246E9">
        <w:rPr>
          <w:rFonts w:ascii="Palatino Linotype" w:hAnsi="Palatino Linotype"/>
          <w:b/>
          <w:sz w:val="22"/>
          <w:szCs w:val="22"/>
        </w:rPr>
        <w:t>όλους</w:t>
      </w:r>
      <w:r w:rsidRPr="001246E9">
        <w:rPr>
          <w:rFonts w:ascii="Palatino Linotype" w:hAnsi="Palatino Linotype"/>
          <w:sz w:val="22"/>
          <w:szCs w:val="22"/>
        </w:rPr>
        <w:t xml:space="preserve">. </w:t>
      </w:r>
      <w:r>
        <w:rPr>
          <w:rFonts w:ascii="Palatino Linotype" w:hAnsi="Palatino Linotype"/>
          <w:sz w:val="22"/>
          <w:szCs w:val="22"/>
        </w:rPr>
        <w:t>Μετά την ημερίδα θ</w:t>
      </w:r>
      <w:r w:rsidRPr="001246E9">
        <w:rPr>
          <w:rFonts w:ascii="Palatino Linotype" w:hAnsi="Palatino Linotype"/>
          <w:sz w:val="22"/>
          <w:szCs w:val="22"/>
        </w:rPr>
        <w:t xml:space="preserve">α </w:t>
      </w:r>
      <w:r>
        <w:rPr>
          <w:rFonts w:ascii="Palatino Linotype" w:hAnsi="Palatino Linotype"/>
          <w:sz w:val="22"/>
          <w:szCs w:val="22"/>
        </w:rPr>
        <w:t xml:space="preserve">σταλούν </w:t>
      </w:r>
      <w:r w:rsidRPr="001246E9">
        <w:rPr>
          <w:rFonts w:ascii="Palatino Linotype" w:hAnsi="Palatino Linotype"/>
          <w:b/>
          <w:bCs/>
          <w:sz w:val="22"/>
          <w:szCs w:val="22"/>
        </w:rPr>
        <w:t>βεβαιώσεις παρακολούθησης</w:t>
      </w:r>
      <w:r>
        <w:rPr>
          <w:rFonts w:ascii="Palatino Linotype" w:hAnsi="Palatino Linotype"/>
          <w:sz w:val="22"/>
          <w:szCs w:val="22"/>
        </w:rPr>
        <w:t xml:space="preserve"> σε ηλεκτρονική μορφή.</w:t>
      </w:r>
    </w:p>
    <w:p w14:paraId="4E633230" w14:textId="77777777" w:rsidR="00F67918" w:rsidRDefault="00F67918" w:rsidP="00F67918">
      <w:pPr>
        <w:jc w:val="both"/>
        <w:rPr>
          <w:rFonts w:ascii="Palatino Linotype" w:hAnsi="Palatino Linotype"/>
          <w:sz w:val="22"/>
          <w:szCs w:val="22"/>
        </w:rPr>
      </w:pPr>
    </w:p>
    <w:p w14:paraId="4E894157" w14:textId="6CEA5529" w:rsidR="00F67918" w:rsidRDefault="00F67918" w:rsidP="00F67918">
      <w:pPr>
        <w:jc w:val="both"/>
        <w:rPr>
          <w:rFonts w:ascii="Palatino Linotype" w:hAnsi="Palatino Linotype"/>
          <w:b/>
          <w:sz w:val="22"/>
          <w:szCs w:val="22"/>
        </w:rPr>
      </w:pPr>
      <w:r>
        <w:rPr>
          <w:rFonts w:ascii="Palatino Linotype" w:hAnsi="Palatino Linotype"/>
          <w:b/>
          <w:sz w:val="22"/>
          <w:szCs w:val="22"/>
          <w:u w:val="single"/>
        </w:rPr>
        <w:t xml:space="preserve">Εγγραφή </w:t>
      </w:r>
      <w:r w:rsidRPr="001246E9">
        <w:rPr>
          <w:rFonts w:ascii="Palatino Linotype" w:hAnsi="Palatino Linotype"/>
          <w:b/>
          <w:sz w:val="22"/>
          <w:szCs w:val="22"/>
          <w:u w:val="single"/>
        </w:rPr>
        <w:t>στην ημερίδα:</w:t>
      </w:r>
      <w:r w:rsidRPr="00091452">
        <w:rPr>
          <w:rFonts w:ascii="Palatino Linotype" w:hAnsi="Palatino Linotype"/>
          <w:b/>
          <w:sz w:val="22"/>
          <w:szCs w:val="22"/>
        </w:rPr>
        <w:t xml:space="preserve"> </w:t>
      </w:r>
    </w:p>
    <w:p w14:paraId="029C81A6" w14:textId="60A60AE1" w:rsidR="00F67918" w:rsidRPr="00050902" w:rsidRDefault="00F67918" w:rsidP="00F67918">
      <w:pPr>
        <w:pStyle w:val="a3"/>
        <w:numPr>
          <w:ilvl w:val="0"/>
          <w:numId w:val="11"/>
        </w:numPr>
        <w:jc w:val="both"/>
        <w:rPr>
          <w:rFonts w:ascii="Palatino Linotype" w:hAnsi="Palatino Linotype"/>
          <w:b/>
          <w:sz w:val="22"/>
          <w:szCs w:val="22"/>
          <w:u w:val="single"/>
        </w:rPr>
      </w:pPr>
      <w:r w:rsidRPr="00050902">
        <w:rPr>
          <w:rFonts w:ascii="Palatino Linotype" w:hAnsi="Palatino Linotype"/>
          <w:sz w:val="22"/>
          <w:szCs w:val="22"/>
        </w:rPr>
        <w:t xml:space="preserve">Για να δείτε το πρόγραμμα </w:t>
      </w:r>
      <w:r>
        <w:rPr>
          <w:rFonts w:ascii="Palatino Linotype" w:hAnsi="Palatino Linotype"/>
          <w:sz w:val="22"/>
          <w:szCs w:val="22"/>
        </w:rPr>
        <w:t xml:space="preserve">και να δηλώσετε συμμετοχή </w:t>
      </w:r>
      <w:r w:rsidRPr="00050902">
        <w:rPr>
          <w:rFonts w:ascii="Palatino Linotype" w:hAnsi="Palatino Linotype"/>
          <w:sz w:val="22"/>
          <w:szCs w:val="22"/>
        </w:rPr>
        <w:t>ακο</w:t>
      </w:r>
      <w:r>
        <w:rPr>
          <w:rFonts w:ascii="Palatino Linotype" w:hAnsi="Palatino Linotype"/>
          <w:sz w:val="22"/>
          <w:szCs w:val="22"/>
        </w:rPr>
        <w:t xml:space="preserve">λουθήστε τον σύνδεσμο </w:t>
      </w:r>
      <w:r>
        <w:rPr>
          <w:rFonts w:ascii="Palatino Linotype" w:hAnsi="Palatino Linotype"/>
          <w:sz w:val="22"/>
          <w:szCs w:val="22"/>
        </w:rPr>
        <w:tab/>
      </w:r>
      <w:hyperlink r:id="rId6" w:history="1">
        <w:r w:rsidR="00FB0B5C" w:rsidRPr="00591149">
          <w:rPr>
            <w:rStyle w:val="-"/>
            <w:rFonts w:ascii="Palatino Linotype" w:hAnsi="Palatino Linotype"/>
            <w:b/>
            <w:sz w:val="22"/>
            <w:szCs w:val="22"/>
          </w:rPr>
          <w:t>www.avgouleaschool.gr/ημερίδα-φιλολόγων-2022</w:t>
        </w:r>
      </w:hyperlink>
      <w:r>
        <w:rPr>
          <w:rFonts w:ascii="Palatino Linotype" w:hAnsi="Palatino Linotype"/>
          <w:b/>
          <w:sz w:val="22"/>
          <w:szCs w:val="22"/>
          <w:u w:val="single"/>
        </w:rPr>
        <w:t xml:space="preserve"> </w:t>
      </w:r>
    </w:p>
    <w:p w14:paraId="49266504" w14:textId="77777777" w:rsidR="00F67918" w:rsidRPr="00FB0B5C" w:rsidRDefault="00F67918" w:rsidP="00F67918">
      <w:pPr>
        <w:pStyle w:val="a3"/>
        <w:numPr>
          <w:ilvl w:val="0"/>
          <w:numId w:val="11"/>
        </w:numPr>
        <w:jc w:val="both"/>
        <w:rPr>
          <w:rFonts w:ascii="Palatino Linotype" w:hAnsi="Palatino Linotype"/>
          <w:b/>
          <w:sz w:val="22"/>
          <w:szCs w:val="22"/>
          <w:u w:val="single"/>
        </w:rPr>
      </w:pPr>
      <w:r>
        <w:rPr>
          <w:rFonts w:ascii="Palatino Linotype" w:hAnsi="Palatino Linotype"/>
          <w:sz w:val="22"/>
          <w:szCs w:val="22"/>
        </w:rPr>
        <w:t>Για να συμπληρώσετε απευθείας τη φόρμα δήλωσης συμμετοχής</w:t>
      </w:r>
      <w:r w:rsidRPr="00050902">
        <w:rPr>
          <w:rFonts w:ascii="Palatino Linotype" w:hAnsi="Palatino Linotype"/>
          <w:sz w:val="22"/>
          <w:szCs w:val="22"/>
        </w:rPr>
        <w:t xml:space="preserve">, ακολουθήστε τον σύνδεσμο </w:t>
      </w:r>
      <w:r w:rsidRPr="00FB0B5C">
        <w:rPr>
          <w:rStyle w:val="-"/>
          <w:rFonts w:ascii="Palatino Linotype" w:hAnsi="Palatino Linotype"/>
          <w:b/>
          <w:sz w:val="22"/>
          <w:szCs w:val="22"/>
          <w:lang w:val="en-US"/>
        </w:rPr>
        <w:t>https</w:t>
      </w:r>
      <w:r w:rsidRPr="00FB0B5C">
        <w:rPr>
          <w:rStyle w:val="-"/>
          <w:rFonts w:ascii="Palatino Linotype" w:hAnsi="Palatino Linotype"/>
          <w:b/>
          <w:sz w:val="22"/>
          <w:szCs w:val="22"/>
        </w:rPr>
        <w:t>://</w:t>
      </w:r>
      <w:r w:rsidRPr="00FB0B5C">
        <w:rPr>
          <w:rStyle w:val="-"/>
          <w:rFonts w:ascii="Palatino Linotype" w:hAnsi="Palatino Linotype"/>
          <w:b/>
          <w:sz w:val="22"/>
          <w:szCs w:val="22"/>
          <w:lang w:val="en-US"/>
        </w:rPr>
        <w:t>docs</w:t>
      </w:r>
      <w:r w:rsidRPr="00FB0B5C">
        <w:rPr>
          <w:rStyle w:val="-"/>
          <w:rFonts w:ascii="Palatino Linotype" w:hAnsi="Palatino Linotype"/>
          <w:b/>
          <w:sz w:val="22"/>
          <w:szCs w:val="22"/>
        </w:rPr>
        <w:t>.</w:t>
      </w:r>
      <w:r w:rsidRPr="00FB0B5C">
        <w:rPr>
          <w:rStyle w:val="-"/>
          <w:rFonts w:ascii="Palatino Linotype" w:hAnsi="Palatino Linotype"/>
          <w:b/>
          <w:sz w:val="22"/>
          <w:szCs w:val="22"/>
          <w:lang w:val="en-US"/>
        </w:rPr>
        <w:t>google</w:t>
      </w:r>
      <w:r w:rsidRPr="00FB0B5C">
        <w:rPr>
          <w:rStyle w:val="-"/>
          <w:rFonts w:ascii="Palatino Linotype" w:hAnsi="Palatino Linotype"/>
          <w:b/>
          <w:sz w:val="22"/>
          <w:szCs w:val="22"/>
        </w:rPr>
        <w:t>.</w:t>
      </w:r>
      <w:r w:rsidRPr="00FB0B5C">
        <w:rPr>
          <w:rStyle w:val="-"/>
          <w:rFonts w:ascii="Palatino Linotype" w:hAnsi="Palatino Linotype"/>
          <w:b/>
          <w:sz w:val="22"/>
          <w:szCs w:val="22"/>
          <w:lang w:val="en-US"/>
        </w:rPr>
        <w:t>com</w:t>
      </w:r>
      <w:r w:rsidRPr="00FB0B5C">
        <w:rPr>
          <w:rStyle w:val="-"/>
          <w:rFonts w:ascii="Palatino Linotype" w:hAnsi="Palatino Linotype"/>
          <w:b/>
          <w:sz w:val="22"/>
          <w:szCs w:val="22"/>
        </w:rPr>
        <w:t>/</w:t>
      </w:r>
      <w:r w:rsidRPr="00FB0B5C">
        <w:rPr>
          <w:rStyle w:val="-"/>
          <w:rFonts w:ascii="Palatino Linotype" w:hAnsi="Palatino Linotype"/>
          <w:b/>
          <w:sz w:val="22"/>
          <w:szCs w:val="22"/>
          <w:lang w:val="en-US"/>
        </w:rPr>
        <w:t>forms</w:t>
      </w:r>
      <w:r w:rsidRPr="00FB0B5C">
        <w:rPr>
          <w:rStyle w:val="-"/>
          <w:rFonts w:ascii="Palatino Linotype" w:hAnsi="Palatino Linotype"/>
          <w:b/>
          <w:sz w:val="22"/>
          <w:szCs w:val="22"/>
        </w:rPr>
        <w:t>/</w:t>
      </w:r>
      <w:r w:rsidRPr="00FB0B5C">
        <w:rPr>
          <w:rStyle w:val="-"/>
          <w:rFonts w:ascii="Palatino Linotype" w:hAnsi="Palatino Linotype"/>
          <w:b/>
          <w:sz w:val="22"/>
          <w:szCs w:val="22"/>
          <w:lang w:val="en-US"/>
        </w:rPr>
        <w:t>d</w:t>
      </w:r>
      <w:r w:rsidRPr="00FB0B5C">
        <w:rPr>
          <w:rStyle w:val="-"/>
          <w:rFonts w:ascii="Palatino Linotype" w:hAnsi="Palatino Linotype"/>
          <w:b/>
          <w:sz w:val="22"/>
          <w:szCs w:val="22"/>
        </w:rPr>
        <w:t>/</w:t>
      </w:r>
      <w:r w:rsidRPr="00FB0B5C">
        <w:rPr>
          <w:rStyle w:val="-"/>
          <w:rFonts w:ascii="Palatino Linotype" w:hAnsi="Palatino Linotype"/>
          <w:b/>
          <w:sz w:val="22"/>
          <w:szCs w:val="22"/>
          <w:lang w:val="en-US"/>
        </w:rPr>
        <w:t>e</w:t>
      </w:r>
      <w:r w:rsidRPr="00FB0B5C">
        <w:rPr>
          <w:rStyle w:val="-"/>
          <w:rFonts w:ascii="Palatino Linotype" w:hAnsi="Palatino Linotype"/>
          <w:b/>
          <w:sz w:val="22"/>
          <w:szCs w:val="22"/>
        </w:rPr>
        <w:t>/1</w:t>
      </w:r>
      <w:proofErr w:type="spellStart"/>
      <w:r w:rsidRPr="00FB0B5C">
        <w:rPr>
          <w:rStyle w:val="-"/>
          <w:rFonts w:ascii="Palatino Linotype" w:hAnsi="Palatino Linotype"/>
          <w:b/>
          <w:sz w:val="22"/>
          <w:szCs w:val="22"/>
          <w:lang w:val="en-US"/>
        </w:rPr>
        <w:t>FAIpQLScYdRIN</w:t>
      </w:r>
      <w:proofErr w:type="spellEnd"/>
      <w:r w:rsidRPr="00FB0B5C">
        <w:rPr>
          <w:rStyle w:val="-"/>
          <w:rFonts w:ascii="Palatino Linotype" w:hAnsi="Palatino Linotype"/>
          <w:b/>
          <w:sz w:val="22"/>
          <w:szCs w:val="22"/>
        </w:rPr>
        <w:t>1</w:t>
      </w:r>
      <w:proofErr w:type="spellStart"/>
      <w:r w:rsidRPr="00FB0B5C">
        <w:rPr>
          <w:rStyle w:val="-"/>
          <w:rFonts w:ascii="Palatino Linotype" w:hAnsi="Palatino Linotype"/>
          <w:b/>
          <w:sz w:val="22"/>
          <w:szCs w:val="22"/>
          <w:lang w:val="en-US"/>
        </w:rPr>
        <w:t>YNRMzg</w:t>
      </w:r>
      <w:proofErr w:type="spellEnd"/>
      <w:r w:rsidRPr="00FB0B5C">
        <w:rPr>
          <w:rStyle w:val="-"/>
          <w:rFonts w:ascii="Palatino Linotype" w:hAnsi="Palatino Linotype"/>
          <w:b/>
          <w:sz w:val="22"/>
          <w:szCs w:val="22"/>
        </w:rPr>
        <w:t>05</w:t>
      </w:r>
      <w:r w:rsidRPr="00FB0B5C">
        <w:rPr>
          <w:rStyle w:val="-"/>
          <w:rFonts w:ascii="Palatino Linotype" w:hAnsi="Palatino Linotype"/>
          <w:b/>
          <w:sz w:val="22"/>
          <w:szCs w:val="22"/>
          <w:lang w:val="en-US"/>
        </w:rPr>
        <w:t>NC</w:t>
      </w:r>
      <w:r w:rsidRPr="00FB0B5C">
        <w:rPr>
          <w:rStyle w:val="-"/>
          <w:rFonts w:ascii="Palatino Linotype" w:hAnsi="Palatino Linotype"/>
          <w:b/>
          <w:sz w:val="22"/>
          <w:szCs w:val="22"/>
        </w:rPr>
        <w:t>-</w:t>
      </w:r>
      <w:r w:rsidRPr="00FB0B5C">
        <w:rPr>
          <w:rStyle w:val="-"/>
          <w:rFonts w:ascii="Palatino Linotype" w:hAnsi="Palatino Linotype"/>
          <w:b/>
          <w:sz w:val="22"/>
          <w:szCs w:val="22"/>
          <w:lang w:val="en-US"/>
        </w:rPr>
        <w:t>P</w:t>
      </w:r>
      <w:r w:rsidRPr="00FB0B5C">
        <w:rPr>
          <w:rStyle w:val="-"/>
          <w:rFonts w:ascii="Palatino Linotype" w:hAnsi="Palatino Linotype"/>
          <w:b/>
          <w:sz w:val="22"/>
          <w:szCs w:val="22"/>
        </w:rPr>
        <w:t>0</w:t>
      </w:r>
      <w:r w:rsidRPr="00FB0B5C">
        <w:rPr>
          <w:rStyle w:val="-"/>
          <w:rFonts w:ascii="Palatino Linotype" w:hAnsi="Palatino Linotype"/>
          <w:b/>
          <w:sz w:val="22"/>
          <w:szCs w:val="22"/>
          <w:lang w:val="en-US"/>
        </w:rPr>
        <w:t>r</w:t>
      </w:r>
      <w:r w:rsidRPr="00FB0B5C">
        <w:rPr>
          <w:rStyle w:val="-"/>
          <w:rFonts w:ascii="Palatino Linotype" w:hAnsi="Palatino Linotype"/>
          <w:b/>
          <w:sz w:val="22"/>
          <w:szCs w:val="22"/>
        </w:rPr>
        <w:t>7</w:t>
      </w:r>
      <w:proofErr w:type="spellStart"/>
      <w:r w:rsidRPr="00FB0B5C">
        <w:rPr>
          <w:rStyle w:val="-"/>
          <w:rFonts w:ascii="Palatino Linotype" w:hAnsi="Palatino Linotype"/>
          <w:b/>
          <w:sz w:val="22"/>
          <w:szCs w:val="22"/>
          <w:lang w:val="en-US"/>
        </w:rPr>
        <w:t>kZtyrJZqRQPxu</w:t>
      </w:r>
      <w:proofErr w:type="spellEnd"/>
      <w:r w:rsidRPr="00FB0B5C">
        <w:rPr>
          <w:rStyle w:val="-"/>
          <w:rFonts w:ascii="Palatino Linotype" w:hAnsi="Palatino Linotype"/>
          <w:b/>
          <w:sz w:val="22"/>
          <w:szCs w:val="22"/>
        </w:rPr>
        <w:t>7</w:t>
      </w:r>
      <w:proofErr w:type="spellStart"/>
      <w:r w:rsidRPr="00FB0B5C">
        <w:rPr>
          <w:rStyle w:val="-"/>
          <w:rFonts w:ascii="Palatino Linotype" w:hAnsi="Palatino Linotype"/>
          <w:b/>
          <w:sz w:val="22"/>
          <w:szCs w:val="22"/>
          <w:lang w:val="en-US"/>
        </w:rPr>
        <w:t>bBaQ</w:t>
      </w:r>
      <w:proofErr w:type="spellEnd"/>
      <w:r w:rsidRPr="00FB0B5C">
        <w:rPr>
          <w:rStyle w:val="-"/>
          <w:rFonts w:ascii="Palatino Linotype" w:hAnsi="Palatino Linotype"/>
          <w:b/>
          <w:sz w:val="22"/>
          <w:szCs w:val="22"/>
        </w:rPr>
        <w:t>2</w:t>
      </w:r>
      <w:r w:rsidRPr="00FB0B5C">
        <w:rPr>
          <w:rStyle w:val="-"/>
          <w:rFonts w:ascii="Palatino Linotype" w:hAnsi="Palatino Linotype"/>
          <w:b/>
          <w:sz w:val="22"/>
          <w:szCs w:val="22"/>
          <w:lang w:val="en-US"/>
        </w:rPr>
        <w:t>A</w:t>
      </w:r>
      <w:r w:rsidRPr="00FB0B5C">
        <w:rPr>
          <w:rStyle w:val="-"/>
          <w:rFonts w:ascii="Palatino Linotype" w:hAnsi="Palatino Linotype"/>
          <w:b/>
          <w:sz w:val="22"/>
          <w:szCs w:val="22"/>
        </w:rPr>
        <w:t>7</w:t>
      </w:r>
      <w:proofErr w:type="spellStart"/>
      <w:r w:rsidRPr="00FB0B5C">
        <w:rPr>
          <w:rStyle w:val="-"/>
          <w:rFonts w:ascii="Palatino Linotype" w:hAnsi="Palatino Linotype"/>
          <w:b/>
          <w:sz w:val="22"/>
          <w:szCs w:val="22"/>
          <w:lang w:val="en-US"/>
        </w:rPr>
        <w:t>kgOUA</w:t>
      </w:r>
      <w:proofErr w:type="spellEnd"/>
      <w:r w:rsidRPr="00FB0B5C">
        <w:rPr>
          <w:rStyle w:val="-"/>
          <w:rFonts w:ascii="Palatino Linotype" w:hAnsi="Palatino Linotype"/>
          <w:b/>
          <w:sz w:val="22"/>
          <w:szCs w:val="22"/>
        </w:rPr>
        <w:t>/</w:t>
      </w:r>
      <w:proofErr w:type="spellStart"/>
      <w:r w:rsidRPr="00FB0B5C">
        <w:rPr>
          <w:rStyle w:val="-"/>
          <w:rFonts w:ascii="Palatino Linotype" w:hAnsi="Palatino Linotype"/>
          <w:b/>
          <w:sz w:val="22"/>
          <w:szCs w:val="22"/>
          <w:lang w:val="en-US"/>
        </w:rPr>
        <w:t>viewform</w:t>
      </w:r>
      <w:proofErr w:type="spellEnd"/>
      <w:r w:rsidRPr="00FB0B5C">
        <w:rPr>
          <w:rFonts w:ascii="Palatino Linotype" w:hAnsi="Palatino Linotype"/>
          <w:b/>
          <w:sz w:val="22"/>
          <w:szCs w:val="22"/>
        </w:rPr>
        <w:t xml:space="preserve"> </w:t>
      </w:r>
    </w:p>
    <w:p w14:paraId="60FE2EA2" w14:textId="77777777" w:rsidR="00F67918" w:rsidRPr="00165B6E" w:rsidRDefault="00F67918" w:rsidP="00F67918">
      <w:pPr>
        <w:jc w:val="both"/>
        <w:rPr>
          <w:rFonts w:ascii="Palatino Linotype" w:hAnsi="Palatino Linotype"/>
          <w:sz w:val="22"/>
          <w:szCs w:val="22"/>
        </w:rPr>
      </w:pPr>
    </w:p>
    <w:p w14:paraId="59961486" w14:textId="2DA16EB1" w:rsidR="00C31FCB" w:rsidRPr="00F67918" w:rsidRDefault="00F67918" w:rsidP="00AE2201">
      <w:pPr>
        <w:jc w:val="both"/>
        <w:rPr>
          <w:rFonts w:asciiTheme="majorHAnsi" w:hAnsiTheme="majorHAnsi"/>
        </w:rPr>
      </w:pPr>
      <w:r>
        <w:rPr>
          <w:rFonts w:ascii="Palatino Linotype" w:hAnsi="Palatino Linotype"/>
          <w:b/>
          <w:sz w:val="22"/>
          <w:szCs w:val="22"/>
          <w:u w:val="single"/>
        </w:rPr>
        <w:t xml:space="preserve">Για </w:t>
      </w:r>
      <w:r w:rsidRPr="001246E9">
        <w:rPr>
          <w:rFonts w:ascii="Palatino Linotype" w:hAnsi="Palatino Linotype"/>
          <w:b/>
          <w:sz w:val="22"/>
          <w:szCs w:val="22"/>
          <w:u w:val="single"/>
        </w:rPr>
        <w:t>πληροφορί</w:t>
      </w:r>
      <w:r>
        <w:rPr>
          <w:rFonts w:ascii="Palatino Linotype" w:hAnsi="Palatino Linotype"/>
          <w:b/>
          <w:sz w:val="22"/>
          <w:szCs w:val="22"/>
          <w:u w:val="single"/>
        </w:rPr>
        <w:t>ες (όχι για τηλεφωνική εγγραφή)</w:t>
      </w:r>
      <w:r w:rsidRPr="00165B6E">
        <w:rPr>
          <w:rFonts w:ascii="Palatino Linotype" w:hAnsi="Palatino Linotype"/>
          <w:b/>
          <w:sz w:val="22"/>
          <w:szCs w:val="22"/>
        </w:rPr>
        <w:t xml:space="preserve"> ε</w:t>
      </w:r>
      <w:r>
        <w:rPr>
          <w:rFonts w:ascii="Palatino Linotype" w:hAnsi="Palatino Linotype"/>
          <w:sz w:val="22"/>
          <w:szCs w:val="22"/>
        </w:rPr>
        <w:t>πικοινωνήστε στο 211-500</w:t>
      </w:r>
      <w:r w:rsidRPr="004602F1">
        <w:rPr>
          <w:rFonts w:ascii="Palatino Linotype" w:hAnsi="Palatino Linotype"/>
          <w:sz w:val="22"/>
          <w:szCs w:val="22"/>
        </w:rPr>
        <w:t xml:space="preserve">2300, κυρία </w:t>
      </w:r>
      <w:proofErr w:type="spellStart"/>
      <w:r w:rsidRPr="004602F1">
        <w:rPr>
          <w:rFonts w:ascii="Palatino Linotype" w:hAnsi="Palatino Linotype"/>
          <w:sz w:val="22"/>
          <w:szCs w:val="22"/>
        </w:rPr>
        <w:t>Φρα</w:t>
      </w:r>
      <w:r w:rsidRPr="004602F1">
        <w:rPr>
          <w:rFonts w:ascii="Palatino Linotype" w:hAnsi="Palatino Linotype"/>
          <w:sz w:val="22"/>
          <w:szCs w:val="22"/>
          <w:u w:val="single"/>
        </w:rPr>
        <w:t>γκο</w:t>
      </w:r>
      <w:r w:rsidRPr="004602F1">
        <w:rPr>
          <w:rFonts w:ascii="Palatino Linotype" w:hAnsi="Palatino Linotype"/>
          <w:sz w:val="22"/>
          <w:szCs w:val="22"/>
        </w:rPr>
        <w:t>γιάννη</w:t>
      </w:r>
      <w:proofErr w:type="spellEnd"/>
      <w:r w:rsidRPr="004602F1">
        <w:rPr>
          <w:rFonts w:ascii="Palatino Linotype" w:hAnsi="Palatino Linotype"/>
          <w:sz w:val="22"/>
          <w:szCs w:val="22"/>
        </w:rPr>
        <w:t xml:space="preserve"> </w:t>
      </w:r>
      <w:proofErr w:type="spellStart"/>
      <w:r w:rsidRPr="004602F1">
        <w:rPr>
          <w:rFonts w:ascii="Palatino Linotype" w:hAnsi="Palatino Linotype"/>
          <w:sz w:val="22"/>
          <w:szCs w:val="22"/>
        </w:rPr>
        <w:t>Πέπη</w:t>
      </w:r>
      <w:proofErr w:type="spellEnd"/>
      <w:r w:rsidRPr="004602F1">
        <w:rPr>
          <w:rFonts w:ascii="Palatino Linotype" w:hAnsi="Palatino Linotype"/>
          <w:sz w:val="22"/>
          <w:szCs w:val="22"/>
        </w:rPr>
        <w:t xml:space="preserve"> (</w:t>
      </w:r>
      <w:r>
        <w:rPr>
          <w:rFonts w:ascii="Palatino Linotype" w:hAnsi="Palatino Linotype"/>
          <w:sz w:val="22"/>
          <w:szCs w:val="22"/>
        </w:rPr>
        <w:t>10</w:t>
      </w:r>
      <w:r w:rsidRPr="00A71F5D">
        <w:rPr>
          <w:rFonts w:ascii="Palatino Linotype" w:hAnsi="Palatino Linotype"/>
          <w:sz w:val="22"/>
          <w:szCs w:val="22"/>
        </w:rPr>
        <w:t>:</w:t>
      </w:r>
      <w:r w:rsidRPr="004602F1">
        <w:rPr>
          <w:rFonts w:ascii="Palatino Linotype" w:hAnsi="Palatino Linotype"/>
          <w:sz w:val="22"/>
          <w:szCs w:val="22"/>
        </w:rPr>
        <w:t>00-17</w:t>
      </w:r>
      <w:r w:rsidRPr="00A71F5D">
        <w:rPr>
          <w:rFonts w:ascii="Palatino Linotype" w:hAnsi="Palatino Linotype"/>
          <w:sz w:val="22"/>
          <w:szCs w:val="22"/>
        </w:rPr>
        <w:t>:</w:t>
      </w:r>
      <w:r w:rsidRPr="004602F1">
        <w:rPr>
          <w:rFonts w:ascii="Palatino Linotype" w:hAnsi="Palatino Linotype"/>
          <w:sz w:val="22"/>
          <w:szCs w:val="22"/>
        </w:rPr>
        <w:t>00).</w:t>
      </w:r>
    </w:p>
    <w:p w14:paraId="39627F41" w14:textId="77777777" w:rsidR="00E90A12" w:rsidRPr="00F67918" w:rsidRDefault="00E90A12" w:rsidP="00E90A12">
      <w:pPr>
        <w:spacing w:line="276" w:lineRule="auto"/>
        <w:jc w:val="center"/>
        <w:rPr>
          <w:rFonts w:asciiTheme="majorHAnsi" w:hAnsiTheme="majorHAnsi"/>
          <w:b/>
        </w:rPr>
      </w:pPr>
    </w:p>
    <w:p w14:paraId="0B23BDFE" w14:textId="77777777" w:rsidR="00E90A12" w:rsidRPr="00F67918" w:rsidRDefault="00E90A12" w:rsidP="00E90A12">
      <w:pPr>
        <w:spacing w:line="276" w:lineRule="auto"/>
        <w:jc w:val="center"/>
        <w:rPr>
          <w:rFonts w:asciiTheme="majorHAnsi" w:hAnsiTheme="majorHAnsi"/>
          <w:b/>
        </w:rPr>
      </w:pPr>
    </w:p>
    <w:sectPr w:rsidR="00E90A12" w:rsidRPr="00F67918" w:rsidSect="007231B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91C3A"/>
    <w:multiLevelType w:val="hybridMultilevel"/>
    <w:tmpl w:val="E804A4F4"/>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
    <w:nsid w:val="1BF361AA"/>
    <w:multiLevelType w:val="hybridMultilevel"/>
    <w:tmpl w:val="1076F76C"/>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nsid w:val="26484BF3"/>
    <w:multiLevelType w:val="hybridMultilevel"/>
    <w:tmpl w:val="C00C386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36800EE8"/>
    <w:multiLevelType w:val="hybridMultilevel"/>
    <w:tmpl w:val="274CF26E"/>
    <w:lvl w:ilvl="0" w:tplc="403EFFB2">
      <w:numFmt w:val="bullet"/>
      <w:lvlText w:val=""/>
      <w:lvlJc w:val="left"/>
      <w:pPr>
        <w:ind w:left="360" w:hanging="360"/>
      </w:pPr>
      <w:rPr>
        <w:rFonts w:ascii="Calibri" w:eastAsiaTheme="minorHAnsi"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387D5B98"/>
    <w:multiLevelType w:val="hybridMultilevel"/>
    <w:tmpl w:val="D82CBCE6"/>
    <w:lvl w:ilvl="0" w:tplc="403EFFB2">
      <w:numFmt w:val="bullet"/>
      <w:lvlText w:val=""/>
      <w:lvlJc w:val="left"/>
      <w:pPr>
        <w:ind w:left="360" w:hanging="360"/>
      </w:pPr>
      <w:rPr>
        <w:rFonts w:ascii="Calibri" w:eastAsiaTheme="minorHAnsi" w:hAnsi="Calibri"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nsid w:val="41B56DC5"/>
    <w:multiLevelType w:val="hybridMultilevel"/>
    <w:tmpl w:val="F31E45F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nsid w:val="4C8133BC"/>
    <w:multiLevelType w:val="hybridMultilevel"/>
    <w:tmpl w:val="F146ACFE"/>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4D2302BC"/>
    <w:multiLevelType w:val="hybridMultilevel"/>
    <w:tmpl w:val="0F1E6074"/>
    <w:lvl w:ilvl="0" w:tplc="B292F8A0">
      <w:start w:val="1"/>
      <w:numFmt w:val="bullet"/>
      <w:lvlText w:val=""/>
      <w:lvlJc w:val="left"/>
      <w:pPr>
        <w:tabs>
          <w:tab w:val="num" w:pos="720"/>
        </w:tabs>
        <w:ind w:left="720" w:hanging="360"/>
      </w:pPr>
      <w:rPr>
        <w:rFonts w:ascii="Wingdings" w:hAnsi="Wingdings" w:hint="default"/>
      </w:rPr>
    </w:lvl>
    <w:lvl w:ilvl="1" w:tplc="D616BA16">
      <w:start w:val="1"/>
      <w:numFmt w:val="bullet"/>
      <w:lvlText w:val=""/>
      <w:lvlJc w:val="left"/>
      <w:pPr>
        <w:tabs>
          <w:tab w:val="num" w:pos="1440"/>
        </w:tabs>
        <w:ind w:left="1440" w:hanging="360"/>
      </w:pPr>
      <w:rPr>
        <w:rFonts w:ascii="Wingdings" w:hAnsi="Wingdings" w:hint="default"/>
      </w:rPr>
    </w:lvl>
    <w:lvl w:ilvl="2" w:tplc="56EC2D5A">
      <w:start w:val="1"/>
      <w:numFmt w:val="bullet"/>
      <w:lvlText w:val=""/>
      <w:lvlJc w:val="left"/>
      <w:pPr>
        <w:tabs>
          <w:tab w:val="num" w:pos="2160"/>
        </w:tabs>
        <w:ind w:left="2160" w:hanging="360"/>
      </w:pPr>
      <w:rPr>
        <w:rFonts w:ascii="Wingdings" w:hAnsi="Wingdings" w:hint="default"/>
      </w:rPr>
    </w:lvl>
    <w:lvl w:ilvl="3" w:tplc="29BC5AFA" w:tentative="1">
      <w:start w:val="1"/>
      <w:numFmt w:val="bullet"/>
      <w:lvlText w:val=""/>
      <w:lvlJc w:val="left"/>
      <w:pPr>
        <w:tabs>
          <w:tab w:val="num" w:pos="2880"/>
        </w:tabs>
        <w:ind w:left="2880" w:hanging="360"/>
      </w:pPr>
      <w:rPr>
        <w:rFonts w:ascii="Wingdings" w:hAnsi="Wingdings" w:hint="default"/>
      </w:rPr>
    </w:lvl>
    <w:lvl w:ilvl="4" w:tplc="A49A3098" w:tentative="1">
      <w:start w:val="1"/>
      <w:numFmt w:val="bullet"/>
      <w:lvlText w:val=""/>
      <w:lvlJc w:val="left"/>
      <w:pPr>
        <w:tabs>
          <w:tab w:val="num" w:pos="3600"/>
        </w:tabs>
        <w:ind w:left="3600" w:hanging="360"/>
      </w:pPr>
      <w:rPr>
        <w:rFonts w:ascii="Wingdings" w:hAnsi="Wingdings" w:hint="default"/>
      </w:rPr>
    </w:lvl>
    <w:lvl w:ilvl="5" w:tplc="C1FC60D0" w:tentative="1">
      <w:start w:val="1"/>
      <w:numFmt w:val="bullet"/>
      <w:lvlText w:val=""/>
      <w:lvlJc w:val="left"/>
      <w:pPr>
        <w:tabs>
          <w:tab w:val="num" w:pos="4320"/>
        </w:tabs>
        <w:ind w:left="4320" w:hanging="360"/>
      </w:pPr>
      <w:rPr>
        <w:rFonts w:ascii="Wingdings" w:hAnsi="Wingdings" w:hint="default"/>
      </w:rPr>
    </w:lvl>
    <w:lvl w:ilvl="6" w:tplc="6E68F080" w:tentative="1">
      <w:start w:val="1"/>
      <w:numFmt w:val="bullet"/>
      <w:lvlText w:val=""/>
      <w:lvlJc w:val="left"/>
      <w:pPr>
        <w:tabs>
          <w:tab w:val="num" w:pos="5040"/>
        </w:tabs>
        <w:ind w:left="5040" w:hanging="360"/>
      </w:pPr>
      <w:rPr>
        <w:rFonts w:ascii="Wingdings" w:hAnsi="Wingdings" w:hint="default"/>
      </w:rPr>
    </w:lvl>
    <w:lvl w:ilvl="7" w:tplc="1DD8280A" w:tentative="1">
      <w:start w:val="1"/>
      <w:numFmt w:val="bullet"/>
      <w:lvlText w:val=""/>
      <w:lvlJc w:val="left"/>
      <w:pPr>
        <w:tabs>
          <w:tab w:val="num" w:pos="5760"/>
        </w:tabs>
        <w:ind w:left="5760" w:hanging="360"/>
      </w:pPr>
      <w:rPr>
        <w:rFonts w:ascii="Wingdings" w:hAnsi="Wingdings" w:hint="default"/>
      </w:rPr>
    </w:lvl>
    <w:lvl w:ilvl="8" w:tplc="694C0F32" w:tentative="1">
      <w:start w:val="1"/>
      <w:numFmt w:val="bullet"/>
      <w:lvlText w:val=""/>
      <w:lvlJc w:val="left"/>
      <w:pPr>
        <w:tabs>
          <w:tab w:val="num" w:pos="6480"/>
        </w:tabs>
        <w:ind w:left="6480" w:hanging="360"/>
      </w:pPr>
      <w:rPr>
        <w:rFonts w:ascii="Wingdings" w:hAnsi="Wingdings" w:hint="default"/>
      </w:rPr>
    </w:lvl>
  </w:abstractNum>
  <w:abstractNum w:abstractNumId="8">
    <w:nsid w:val="78CE581A"/>
    <w:multiLevelType w:val="hybridMultilevel"/>
    <w:tmpl w:val="643E2B44"/>
    <w:lvl w:ilvl="0" w:tplc="403EFFB2">
      <w:numFmt w:val="bullet"/>
      <w:lvlText w:val=""/>
      <w:lvlJc w:val="left"/>
      <w:pPr>
        <w:ind w:left="360" w:hanging="360"/>
      </w:pPr>
      <w:rPr>
        <w:rFonts w:ascii="Calibri" w:eastAsiaTheme="minorHAnsi"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8"/>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782"/>
    <w:rsid w:val="00043068"/>
    <w:rsid w:val="00043F32"/>
    <w:rsid w:val="00050902"/>
    <w:rsid w:val="00067B25"/>
    <w:rsid w:val="00091452"/>
    <w:rsid w:val="000B7255"/>
    <w:rsid w:val="001246E9"/>
    <w:rsid w:val="00135E66"/>
    <w:rsid w:val="00165B6E"/>
    <w:rsid w:val="00173CFC"/>
    <w:rsid w:val="00174661"/>
    <w:rsid w:val="001D317A"/>
    <w:rsid w:val="00226C01"/>
    <w:rsid w:val="00265220"/>
    <w:rsid w:val="00294613"/>
    <w:rsid w:val="00296475"/>
    <w:rsid w:val="00297340"/>
    <w:rsid w:val="002C7BE2"/>
    <w:rsid w:val="00307C8C"/>
    <w:rsid w:val="00317842"/>
    <w:rsid w:val="00324D38"/>
    <w:rsid w:val="00357433"/>
    <w:rsid w:val="00362C95"/>
    <w:rsid w:val="003758F5"/>
    <w:rsid w:val="003A0CBC"/>
    <w:rsid w:val="003C2775"/>
    <w:rsid w:val="00427138"/>
    <w:rsid w:val="004602F1"/>
    <w:rsid w:val="004815D7"/>
    <w:rsid w:val="00495F85"/>
    <w:rsid w:val="004C73F2"/>
    <w:rsid w:val="004E225C"/>
    <w:rsid w:val="004F0430"/>
    <w:rsid w:val="004F3782"/>
    <w:rsid w:val="0050065E"/>
    <w:rsid w:val="00530D51"/>
    <w:rsid w:val="0053587F"/>
    <w:rsid w:val="0053727F"/>
    <w:rsid w:val="005B7A2C"/>
    <w:rsid w:val="005F510F"/>
    <w:rsid w:val="005F7844"/>
    <w:rsid w:val="006269BC"/>
    <w:rsid w:val="00673518"/>
    <w:rsid w:val="00674FFA"/>
    <w:rsid w:val="006836CA"/>
    <w:rsid w:val="00685A0A"/>
    <w:rsid w:val="0068638B"/>
    <w:rsid w:val="00696342"/>
    <w:rsid w:val="006D7DB7"/>
    <w:rsid w:val="00701EBC"/>
    <w:rsid w:val="007231B9"/>
    <w:rsid w:val="00731AC6"/>
    <w:rsid w:val="00740406"/>
    <w:rsid w:val="0078730E"/>
    <w:rsid w:val="007E0D8B"/>
    <w:rsid w:val="007F11FD"/>
    <w:rsid w:val="00830AD2"/>
    <w:rsid w:val="008B7803"/>
    <w:rsid w:val="0091128E"/>
    <w:rsid w:val="009134FB"/>
    <w:rsid w:val="00915D1C"/>
    <w:rsid w:val="00935121"/>
    <w:rsid w:val="00950658"/>
    <w:rsid w:val="009512E8"/>
    <w:rsid w:val="00971357"/>
    <w:rsid w:val="0098427F"/>
    <w:rsid w:val="009B6CB5"/>
    <w:rsid w:val="009D0A15"/>
    <w:rsid w:val="009D2288"/>
    <w:rsid w:val="009E6659"/>
    <w:rsid w:val="00A07348"/>
    <w:rsid w:val="00A218FD"/>
    <w:rsid w:val="00A449AD"/>
    <w:rsid w:val="00A609A6"/>
    <w:rsid w:val="00A71F5D"/>
    <w:rsid w:val="00A83EDC"/>
    <w:rsid w:val="00AA22C9"/>
    <w:rsid w:val="00AB5B2F"/>
    <w:rsid w:val="00AE2201"/>
    <w:rsid w:val="00AE7338"/>
    <w:rsid w:val="00AF343D"/>
    <w:rsid w:val="00B73839"/>
    <w:rsid w:val="00B77517"/>
    <w:rsid w:val="00BA30FB"/>
    <w:rsid w:val="00BD72A6"/>
    <w:rsid w:val="00C31FCB"/>
    <w:rsid w:val="00C378AC"/>
    <w:rsid w:val="00C71EF1"/>
    <w:rsid w:val="00C811F7"/>
    <w:rsid w:val="00C96425"/>
    <w:rsid w:val="00CB635A"/>
    <w:rsid w:val="00CB66C1"/>
    <w:rsid w:val="00CC6794"/>
    <w:rsid w:val="00D07569"/>
    <w:rsid w:val="00D07B91"/>
    <w:rsid w:val="00D15E33"/>
    <w:rsid w:val="00D374FC"/>
    <w:rsid w:val="00D55BE0"/>
    <w:rsid w:val="00D75FF1"/>
    <w:rsid w:val="00D76D1B"/>
    <w:rsid w:val="00DF371D"/>
    <w:rsid w:val="00DF7503"/>
    <w:rsid w:val="00E2313F"/>
    <w:rsid w:val="00E2636A"/>
    <w:rsid w:val="00E77B43"/>
    <w:rsid w:val="00E90A12"/>
    <w:rsid w:val="00EC2D80"/>
    <w:rsid w:val="00F02CB5"/>
    <w:rsid w:val="00F13A9F"/>
    <w:rsid w:val="00F2079B"/>
    <w:rsid w:val="00F20D41"/>
    <w:rsid w:val="00F67918"/>
    <w:rsid w:val="00F72C0C"/>
    <w:rsid w:val="00F9283D"/>
    <w:rsid w:val="00FB0B5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4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782"/>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4F3782"/>
    <w:rPr>
      <w:color w:val="0000FF"/>
      <w:u w:val="single"/>
    </w:rPr>
  </w:style>
  <w:style w:type="paragraph" w:styleId="a3">
    <w:name w:val="List Paragraph"/>
    <w:basedOn w:val="a"/>
    <w:uiPriority w:val="34"/>
    <w:qFormat/>
    <w:rsid w:val="0098427F"/>
    <w:pPr>
      <w:ind w:left="720"/>
      <w:contextualSpacing/>
    </w:pPr>
  </w:style>
  <w:style w:type="character" w:styleId="-0">
    <w:name w:val="FollowedHyperlink"/>
    <w:basedOn w:val="a0"/>
    <w:uiPriority w:val="99"/>
    <w:semiHidden/>
    <w:unhideWhenUsed/>
    <w:rsid w:val="008B7803"/>
    <w:rPr>
      <w:color w:val="800080" w:themeColor="followedHyperlink"/>
      <w:u w:val="single"/>
    </w:rPr>
  </w:style>
  <w:style w:type="paragraph" w:styleId="a4">
    <w:name w:val="header"/>
    <w:basedOn w:val="a"/>
    <w:link w:val="Char"/>
    <w:uiPriority w:val="99"/>
    <w:rsid w:val="00C31FCB"/>
    <w:pPr>
      <w:spacing w:before="100" w:beforeAutospacing="1" w:after="100" w:afterAutospacing="1"/>
    </w:pPr>
    <w:rPr>
      <w:rFonts w:eastAsia="Times New Roman"/>
    </w:rPr>
  </w:style>
  <w:style w:type="character" w:customStyle="1" w:styleId="Char">
    <w:name w:val="Κεφαλίδα Char"/>
    <w:basedOn w:val="a0"/>
    <w:link w:val="a4"/>
    <w:uiPriority w:val="99"/>
    <w:rsid w:val="00C31FCB"/>
    <w:rPr>
      <w:rFonts w:ascii="Times New Roman" w:eastAsia="Times New Roman" w:hAnsi="Times New Roman" w:cs="Times New Roman"/>
      <w:sz w:val="24"/>
      <w:szCs w:val="24"/>
      <w:lang w:eastAsia="el-GR"/>
    </w:rPr>
  </w:style>
  <w:style w:type="paragraph" w:styleId="Web">
    <w:name w:val="Normal (Web)"/>
    <w:basedOn w:val="a"/>
    <w:uiPriority w:val="99"/>
    <w:rsid w:val="00C31FCB"/>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782"/>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4F3782"/>
    <w:rPr>
      <w:color w:val="0000FF"/>
      <w:u w:val="single"/>
    </w:rPr>
  </w:style>
  <w:style w:type="paragraph" w:styleId="a3">
    <w:name w:val="List Paragraph"/>
    <w:basedOn w:val="a"/>
    <w:uiPriority w:val="34"/>
    <w:qFormat/>
    <w:rsid w:val="0098427F"/>
    <w:pPr>
      <w:ind w:left="720"/>
      <w:contextualSpacing/>
    </w:pPr>
  </w:style>
  <w:style w:type="character" w:styleId="-0">
    <w:name w:val="FollowedHyperlink"/>
    <w:basedOn w:val="a0"/>
    <w:uiPriority w:val="99"/>
    <w:semiHidden/>
    <w:unhideWhenUsed/>
    <w:rsid w:val="008B7803"/>
    <w:rPr>
      <w:color w:val="800080" w:themeColor="followedHyperlink"/>
      <w:u w:val="single"/>
    </w:rPr>
  </w:style>
  <w:style w:type="paragraph" w:styleId="a4">
    <w:name w:val="header"/>
    <w:basedOn w:val="a"/>
    <w:link w:val="Char"/>
    <w:uiPriority w:val="99"/>
    <w:rsid w:val="00C31FCB"/>
    <w:pPr>
      <w:spacing w:before="100" w:beforeAutospacing="1" w:after="100" w:afterAutospacing="1"/>
    </w:pPr>
    <w:rPr>
      <w:rFonts w:eastAsia="Times New Roman"/>
    </w:rPr>
  </w:style>
  <w:style w:type="character" w:customStyle="1" w:styleId="Char">
    <w:name w:val="Κεφαλίδα Char"/>
    <w:basedOn w:val="a0"/>
    <w:link w:val="a4"/>
    <w:uiPriority w:val="99"/>
    <w:rsid w:val="00C31FCB"/>
    <w:rPr>
      <w:rFonts w:ascii="Times New Roman" w:eastAsia="Times New Roman" w:hAnsi="Times New Roman" w:cs="Times New Roman"/>
      <w:sz w:val="24"/>
      <w:szCs w:val="24"/>
      <w:lang w:eastAsia="el-GR"/>
    </w:rPr>
  </w:style>
  <w:style w:type="paragraph" w:styleId="Web">
    <w:name w:val="Normal (Web)"/>
    <w:basedOn w:val="a"/>
    <w:uiPriority w:val="99"/>
    <w:rsid w:val="00C31FCB"/>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343869">
      <w:bodyDiv w:val="1"/>
      <w:marLeft w:val="0"/>
      <w:marRight w:val="0"/>
      <w:marTop w:val="0"/>
      <w:marBottom w:val="0"/>
      <w:divBdr>
        <w:top w:val="none" w:sz="0" w:space="0" w:color="auto"/>
        <w:left w:val="none" w:sz="0" w:space="0" w:color="auto"/>
        <w:bottom w:val="none" w:sz="0" w:space="0" w:color="auto"/>
        <w:right w:val="none" w:sz="0" w:space="0" w:color="auto"/>
      </w:divBdr>
    </w:div>
    <w:div w:id="1582376199">
      <w:bodyDiv w:val="1"/>
      <w:marLeft w:val="0"/>
      <w:marRight w:val="0"/>
      <w:marTop w:val="0"/>
      <w:marBottom w:val="0"/>
      <w:divBdr>
        <w:top w:val="none" w:sz="0" w:space="0" w:color="auto"/>
        <w:left w:val="none" w:sz="0" w:space="0" w:color="auto"/>
        <w:bottom w:val="none" w:sz="0" w:space="0" w:color="auto"/>
        <w:right w:val="none" w:sz="0" w:space="0" w:color="auto"/>
      </w:divBdr>
    </w:div>
    <w:div w:id="1890337663">
      <w:bodyDiv w:val="1"/>
      <w:marLeft w:val="0"/>
      <w:marRight w:val="0"/>
      <w:marTop w:val="0"/>
      <w:marBottom w:val="0"/>
      <w:divBdr>
        <w:top w:val="none" w:sz="0" w:space="0" w:color="auto"/>
        <w:left w:val="none" w:sz="0" w:space="0" w:color="auto"/>
        <w:bottom w:val="none" w:sz="0" w:space="0" w:color="auto"/>
        <w:right w:val="none" w:sz="0" w:space="0" w:color="auto"/>
      </w:divBdr>
    </w:div>
    <w:div w:id="190737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vgouleaschool.gr/&#951;&#956;&#949;&#961;&#943;&#948;&#945;-&#966;&#953;&#955;&#959;&#955;&#972;&#947;&#969;&#957;-202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356</Words>
  <Characters>2030</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ΚΑΛΑΠΟΘΑΡΑΚΟΥ, ΖΕΤΤΑ</dc:creator>
  <cp:lastModifiedBy>roula</cp:lastModifiedBy>
  <cp:revision>2</cp:revision>
  <dcterms:created xsi:type="dcterms:W3CDTF">2022-02-09T12:09:00Z</dcterms:created>
  <dcterms:modified xsi:type="dcterms:W3CDTF">2022-02-09T12:09:00Z</dcterms:modified>
</cp:coreProperties>
</file>